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4DF" w:rsidRDefault="00CF44DF" w:rsidP="00CF44DF">
      <w:pPr>
        <w:pStyle w:val="ConsPlusNormal"/>
        <w:spacing w:line="276" w:lineRule="auto"/>
        <w:jc w:val="center"/>
        <w:rPr>
          <w:rFonts w:ascii="Times New Roman" w:hAnsi="Times New Roman" w:cs="Times New Roman"/>
          <w:color w:val="FF0000"/>
          <w:sz w:val="28"/>
          <w:szCs w:val="28"/>
        </w:rPr>
      </w:pPr>
      <w:bookmarkStart w:id="0" w:name="_GoBack"/>
      <w:bookmarkEnd w:id="0"/>
    </w:p>
    <w:tbl>
      <w:tblPr>
        <w:tblW w:w="10720" w:type="dxa"/>
        <w:tblInd w:w="-856" w:type="dxa"/>
        <w:tblLook w:val="04A0" w:firstRow="1" w:lastRow="0" w:firstColumn="1" w:lastColumn="0" w:noHBand="0" w:noVBand="1"/>
      </w:tblPr>
      <w:tblGrid>
        <w:gridCol w:w="5198"/>
        <w:gridCol w:w="1045"/>
        <w:gridCol w:w="4477"/>
      </w:tblGrid>
      <w:tr w:rsidR="00CF44DF" w:rsidRPr="000E277A" w:rsidTr="00E96C1A">
        <w:tc>
          <w:tcPr>
            <w:tcW w:w="5198" w:type="dxa"/>
            <w:shd w:val="clear" w:color="auto" w:fill="auto"/>
          </w:tcPr>
          <w:p w:rsidR="00CF44DF" w:rsidRPr="000E277A" w:rsidRDefault="00CF44DF" w:rsidP="00E96C1A">
            <w:pPr>
              <w:tabs>
                <w:tab w:val="left" w:pos="4678"/>
              </w:tabs>
              <w:spacing w:after="0" w:line="240" w:lineRule="auto"/>
              <w:ind w:left="567"/>
              <w:jc w:val="center"/>
              <w:rPr>
                <w:rFonts w:ascii="Times New Roman" w:eastAsia="Times New Roman" w:hAnsi="Times New Roman" w:cs="Times New Roman"/>
                <w:color w:val="FF0000"/>
                <w:sz w:val="28"/>
                <w:szCs w:val="28"/>
                <w:lang w:eastAsia="ru-RU"/>
              </w:rPr>
            </w:pPr>
            <w:r w:rsidRPr="000E277A">
              <w:rPr>
                <w:rFonts w:ascii="Times New Roman" w:eastAsia="Times New Roman" w:hAnsi="Times New Roman" w:cs="Times New Roman"/>
                <w:color w:val="FF0000"/>
                <w:sz w:val="28"/>
                <w:szCs w:val="28"/>
                <w:lang w:eastAsia="ru-RU"/>
              </w:rPr>
              <w:t>Зарегистрирован:</w:t>
            </w:r>
          </w:p>
          <w:p w:rsidR="00CF44DF" w:rsidRPr="000E277A" w:rsidRDefault="00CF44DF" w:rsidP="00E96C1A">
            <w:pPr>
              <w:tabs>
                <w:tab w:val="left" w:pos="4678"/>
              </w:tabs>
              <w:spacing w:after="0" w:line="240" w:lineRule="auto"/>
              <w:ind w:left="567"/>
              <w:jc w:val="center"/>
              <w:rPr>
                <w:rFonts w:ascii="Times New Roman" w:eastAsia="Calibri" w:hAnsi="Times New Roman" w:cs="Times New Roman"/>
                <w:sz w:val="28"/>
                <w:szCs w:val="28"/>
                <w:lang w:eastAsia="ru-RU"/>
              </w:rPr>
            </w:pPr>
          </w:p>
        </w:tc>
        <w:tc>
          <w:tcPr>
            <w:tcW w:w="1045" w:type="dxa"/>
            <w:shd w:val="clear" w:color="auto" w:fill="auto"/>
          </w:tcPr>
          <w:p w:rsidR="00CF44DF" w:rsidRPr="000E277A" w:rsidRDefault="00CF44DF" w:rsidP="00E96C1A">
            <w:pPr>
              <w:spacing w:after="0" w:line="240" w:lineRule="auto"/>
              <w:ind w:left="567"/>
              <w:rPr>
                <w:rFonts w:ascii="Times New Roman" w:eastAsia="Calibri" w:hAnsi="Times New Roman" w:cs="Times New Roman"/>
                <w:sz w:val="28"/>
                <w:szCs w:val="28"/>
                <w:lang w:eastAsia="ru-RU"/>
              </w:rPr>
            </w:pPr>
          </w:p>
          <w:p w:rsidR="00CF44DF" w:rsidRPr="000E277A" w:rsidRDefault="00CF44DF" w:rsidP="00E96C1A">
            <w:pPr>
              <w:tabs>
                <w:tab w:val="left" w:pos="4678"/>
              </w:tabs>
              <w:spacing w:after="0" w:line="240" w:lineRule="auto"/>
              <w:ind w:left="567"/>
              <w:jc w:val="center"/>
              <w:rPr>
                <w:rFonts w:ascii="Times New Roman" w:eastAsia="Calibri" w:hAnsi="Times New Roman" w:cs="Times New Roman"/>
                <w:sz w:val="28"/>
                <w:szCs w:val="28"/>
                <w:lang w:eastAsia="ru-RU"/>
              </w:rPr>
            </w:pPr>
          </w:p>
        </w:tc>
        <w:tc>
          <w:tcPr>
            <w:tcW w:w="4477" w:type="dxa"/>
            <w:shd w:val="clear" w:color="auto" w:fill="auto"/>
          </w:tcPr>
          <w:p w:rsidR="00CF44DF" w:rsidRPr="000E277A" w:rsidRDefault="00CF44DF" w:rsidP="00E96C1A">
            <w:pPr>
              <w:tabs>
                <w:tab w:val="left" w:pos="4678"/>
              </w:tabs>
              <w:spacing w:after="0" w:line="240" w:lineRule="auto"/>
              <w:ind w:left="567"/>
              <w:jc w:val="center"/>
              <w:rPr>
                <w:rFonts w:ascii="Times New Roman" w:eastAsia="Times New Roman" w:hAnsi="Times New Roman" w:cs="Times New Roman"/>
                <w:color w:val="FF0000"/>
                <w:sz w:val="28"/>
                <w:szCs w:val="28"/>
                <w:lang w:eastAsia="ru-RU"/>
              </w:rPr>
            </w:pPr>
            <w:r w:rsidRPr="000E277A">
              <w:rPr>
                <w:rFonts w:ascii="Times New Roman" w:eastAsia="Times New Roman" w:hAnsi="Times New Roman" w:cs="Times New Roman"/>
                <w:color w:val="FF0000"/>
                <w:sz w:val="28"/>
                <w:szCs w:val="28"/>
                <w:lang w:eastAsia="ru-RU"/>
              </w:rPr>
              <w:t xml:space="preserve">Утвержден: </w:t>
            </w:r>
          </w:p>
          <w:p w:rsidR="00CF44DF" w:rsidRPr="000E277A" w:rsidRDefault="00CF44DF" w:rsidP="00E96C1A">
            <w:pPr>
              <w:tabs>
                <w:tab w:val="left" w:pos="4678"/>
              </w:tabs>
              <w:spacing w:after="0" w:line="240" w:lineRule="auto"/>
              <w:ind w:left="567"/>
              <w:jc w:val="center"/>
              <w:rPr>
                <w:rFonts w:ascii="Times New Roman" w:eastAsia="Calibri" w:hAnsi="Times New Roman" w:cs="Times New Roman"/>
                <w:sz w:val="28"/>
                <w:szCs w:val="28"/>
                <w:lang w:eastAsia="ru-RU"/>
              </w:rPr>
            </w:pPr>
          </w:p>
        </w:tc>
      </w:tr>
      <w:tr w:rsidR="00CF44DF" w:rsidRPr="000E277A" w:rsidTr="00E96C1A">
        <w:tc>
          <w:tcPr>
            <w:tcW w:w="5198" w:type="dxa"/>
            <w:shd w:val="clear" w:color="auto" w:fill="auto"/>
          </w:tcPr>
          <w:p w:rsidR="00CF44DF" w:rsidRPr="000E277A" w:rsidRDefault="00CF44DF" w:rsidP="00E96C1A">
            <w:pPr>
              <w:tabs>
                <w:tab w:val="left" w:pos="4678"/>
              </w:tabs>
              <w:spacing w:after="0" w:line="240" w:lineRule="auto"/>
              <w:ind w:left="567"/>
              <w:jc w:val="center"/>
              <w:rPr>
                <w:rFonts w:ascii="Times New Roman" w:eastAsia="Times New Roman" w:hAnsi="Times New Roman" w:cs="Times New Roman"/>
                <w:sz w:val="28"/>
                <w:szCs w:val="28"/>
                <w:lang w:eastAsia="ru-RU"/>
              </w:rPr>
            </w:pPr>
          </w:p>
        </w:tc>
        <w:tc>
          <w:tcPr>
            <w:tcW w:w="1045" w:type="dxa"/>
            <w:shd w:val="clear" w:color="auto" w:fill="auto"/>
          </w:tcPr>
          <w:p w:rsidR="00CF44DF" w:rsidRPr="000E277A" w:rsidRDefault="00CF44DF" w:rsidP="00E96C1A">
            <w:pPr>
              <w:spacing w:after="0" w:line="240" w:lineRule="auto"/>
              <w:ind w:left="567"/>
              <w:rPr>
                <w:rFonts w:ascii="Times New Roman" w:eastAsia="Calibri" w:hAnsi="Times New Roman" w:cs="Times New Roman"/>
                <w:sz w:val="28"/>
                <w:szCs w:val="28"/>
                <w:lang w:eastAsia="ru-RU"/>
              </w:rPr>
            </w:pPr>
          </w:p>
        </w:tc>
        <w:tc>
          <w:tcPr>
            <w:tcW w:w="4477" w:type="dxa"/>
            <w:shd w:val="clear" w:color="auto" w:fill="auto"/>
          </w:tcPr>
          <w:p w:rsidR="00CF44DF" w:rsidRPr="000E277A" w:rsidRDefault="00CF44DF" w:rsidP="00E96C1A">
            <w:pPr>
              <w:tabs>
                <w:tab w:val="left" w:pos="4678"/>
              </w:tabs>
              <w:spacing w:after="0" w:line="240" w:lineRule="auto"/>
              <w:ind w:left="567"/>
              <w:jc w:val="center"/>
              <w:rPr>
                <w:rFonts w:ascii="Times New Roman" w:eastAsia="Times New Roman" w:hAnsi="Times New Roman" w:cs="Times New Roman"/>
                <w:color w:val="00000A"/>
                <w:sz w:val="28"/>
                <w:szCs w:val="28"/>
                <w:lang w:eastAsia="ru-RU"/>
              </w:rPr>
            </w:pPr>
          </w:p>
        </w:tc>
      </w:tr>
    </w:tbl>
    <w:p w:rsidR="00CF44DF" w:rsidRPr="000E277A" w:rsidRDefault="00CF44DF" w:rsidP="00CF44DF">
      <w:pPr>
        <w:spacing w:after="0" w:line="240" w:lineRule="auto"/>
        <w:ind w:left="567"/>
        <w:rPr>
          <w:rFonts w:ascii="Times New Roman" w:eastAsia="Times New Roman" w:hAnsi="Times New Roman" w:cs="Times New Roman"/>
          <w:b/>
          <w:sz w:val="28"/>
          <w:szCs w:val="28"/>
          <w:lang w:eastAsia="ru-RU"/>
        </w:rPr>
      </w:pPr>
    </w:p>
    <w:p w:rsidR="00CF44DF" w:rsidRPr="000E277A" w:rsidRDefault="00CF44DF" w:rsidP="00CF44DF">
      <w:pPr>
        <w:spacing w:after="0" w:line="240" w:lineRule="auto"/>
        <w:ind w:left="567"/>
        <w:jc w:val="center"/>
        <w:rPr>
          <w:rFonts w:ascii="Times New Roman" w:eastAsia="Times New Roman" w:hAnsi="Times New Roman" w:cs="Times New Roman"/>
          <w:sz w:val="28"/>
          <w:szCs w:val="28"/>
          <w:lang w:eastAsia="ru-RU"/>
        </w:rPr>
      </w:pPr>
    </w:p>
    <w:p w:rsidR="00CF44DF" w:rsidRPr="000E277A" w:rsidRDefault="00CF44DF" w:rsidP="00CF44DF">
      <w:pPr>
        <w:spacing w:after="0" w:line="240" w:lineRule="auto"/>
        <w:jc w:val="center"/>
        <w:rPr>
          <w:rFonts w:ascii="Times New Roman" w:eastAsia="Times New Roman" w:hAnsi="Times New Roman" w:cs="Times New Roman"/>
          <w:sz w:val="28"/>
          <w:szCs w:val="28"/>
          <w:lang w:eastAsia="ru-RU"/>
        </w:rPr>
      </w:pPr>
    </w:p>
    <w:p w:rsidR="00CF44DF" w:rsidRPr="000E277A" w:rsidRDefault="00CF44DF" w:rsidP="00CF44DF">
      <w:pPr>
        <w:spacing w:after="0" w:line="240" w:lineRule="auto"/>
        <w:ind w:left="567"/>
        <w:jc w:val="center"/>
        <w:rPr>
          <w:rFonts w:ascii="Times New Roman" w:eastAsia="Times New Roman" w:hAnsi="Times New Roman" w:cs="Times New Roman"/>
          <w:sz w:val="28"/>
          <w:szCs w:val="28"/>
          <w:lang w:eastAsia="ru-RU"/>
        </w:rPr>
      </w:pPr>
    </w:p>
    <w:p w:rsidR="00CF44DF" w:rsidRPr="000E277A" w:rsidRDefault="00CF44DF" w:rsidP="00CF44DF">
      <w:pPr>
        <w:spacing w:after="0" w:line="240" w:lineRule="auto"/>
        <w:ind w:left="567"/>
        <w:jc w:val="center"/>
        <w:rPr>
          <w:rFonts w:ascii="Times New Roman" w:eastAsia="Times New Roman" w:hAnsi="Times New Roman" w:cs="Times New Roman"/>
          <w:sz w:val="28"/>
          <w:szCs w:val="28"/>
          <w:lang w:eastAsia="ru-RU"/>
        </w:rPr>
      </w:pPr>
    </w:p>
    <w:p w:rsidR="00CF44DF" w:rsidRPr="000E277A" w:rsidRDefault="00CF44DF" w:rsidP="00CF44DF">
      <w:pPr>
        <w:spacing w:after="0" w:line="240" w:lineRule="auto"/>
        <w:ind w:left="567"/>
        <w:jc w:val="center"/>
        <w:rPr>
          <w:rFonts w:ascii="Times New Roman" w:eastAsia="Times New Roman" w:hAnsi="Times New Roman" w:cs="Times New Roman"/>
          <w:b/>
          <w:sz w:val="40"/>
          <w:szCs w:val="40"/>
          <w:lang w:eastAsia="ru-RU"/>
        </w:rPr>
      </w:pPr>
      <w:r w:rsidRPr="000E277A">
        <w:rPr>
          <w:rFonts w:ascii="Times New Roman" w:eastAsia="Times New Roman" w:hAnsi="Times New Roman" w:cs="Times New Roman"/>
          <w:b/>
          <w:sz w:val="40"/>
          <w:szCs w:val="40"/>
          <w:lang w:eastAsia="ru-RU"/>
        </w:rPr>
        <w:t>У С Т А В</w:t>
      </w:r>
    </w:p>
    <w:p w:rsidR="00CF44DF" w:rsidRPr="000E277A" w:rsidRDefault="00CF44DF" w:rsidP="00CF44DF">
      <w:pPr>
        <w:spacing w:after="0" w:line="240" w:lineRule="auto"/>
        <w:ind w:left="567"/>
        <w:jc w:val="center"/>
        <w:rPr>
          <w:rFonts w:ascii="Times New Roman" w:eastAsia="Times New Roman" w:hAnsi="Times New Roman" w:cs="Times New Roman"/>
          <w:b/>
          <w:sz w:val="40"/>
          <w:szCs w:val="40"/>
          <w:lang w:eastAsia="ru-RU"/>
        </w:rPr>
      </w:pPr>
    </w:p>
    <w:p w:rsidR="00CF44DF" w:rsidRPr="000E277A" w:rsidRDefault="00CF44DF" w:rsidP="00CF44DF">
      <w:pPr>
        <w:spacing w:after="0" w:line="240" w:lineRule="auto"/>
        <w:ind w:left="567"/>
        <w:jc w:val="center"/>
        <w:rPr>
          <w:rFonts w:ascii="Times New Roman" w:eastAsia="Times New Roman" w:hAnsi="Times New Roman" w:cs="Times New Roman"/>
          <w:color w:val="FF0000"/>
          <w:sz w:val="40"/>
          <w:szCs w:val="40"/>
          <w:lang w:eastAsia="ru-RU"/>
        </w:rPr>
      </w:pPr>
      <w:r w:rsidRPr="000E277A">
        <w:rPr>
          <w:rFonts w:ascii="Times New Roman" w:eastAsia="Times New Roman" w:hAnsi="Times New Roman" w:cs="Times New Roman"/>
          <w:color w:val="FF0000"/>
          <w:sz w:val="40"/>
          <w:szCs w:val="40"/>
          <w:lang w:eastAsia="ru-RU"/>
        </w:rPr>
        <w:t xml:space="preserve">Общественной Организации </w:t>
      </w:r>
    </w:p>
    <w:p w:rsidR="00CF44DF" w:rsidRPr="000E277A" w:rsidRDefault="00CF44DF" w:rsidP="00CF44DF">
      <w:pPr>
        <w:spacing w:after="0" w:line="240" w:lineRule="auto"/>
        <w:ind w:left="567"/>
        <w:jc w:val="center"/>
        <w:rPr>
          <w:rFonts w:ascii="Times New Roman" w:eastAsia="Times New Roman" w:hAnsi="Times New Roman" w:cs="Times New Roman"/>
          <w:color w:val="FF0000"/>
          <w:sz w:val="40"/>
          <w:szCs w:val="40"/>
          <w:lang w:eastAsia="ru-RU"/>
        </w:rPr>
      </w:pPr>
      <w:r w:rsidRPr="000E277A">
        <w:rPr>
          <w:rFonts w:ascii="Times New Roman" w:eastAsia="Times New Roman" w:hAnsi="Times New Roman" w:cs="Times New Roman"/>
          <w:color w:val="FF0000"/>
          <w:sz w:val="40"/>
          <w:szCs w:val="40"/>
          <w:lang w:eastAsia="ru-RU"/>
        </w:rPr>
        <w:t>Территориальное Общественное Самоуправление</w:t>
      </w:r>
    </w:p>
    <w:p w:rsidR="00CF44DF" w:rsidRPr="000E277A" w:rsidRDefault="00CF44DF" w:rsidP="00CF44DF">
      <w:pPr>
        <w:spacing w:after="0" w:line="240" w:lineRule="auto"/>
        <w:ind w:left="567"/>
        <w:jc w:val="center"/>
        <w:rPr>
          <w:rFonts w:ascii="Times New Roman" w:eastAsia="Times New Roman" w:hAnsi="Times New Roman" w:cs="Times New Roman"/>
          <w:sz w:val="40"/>
          <w:szCs w:val="40"/>
          <w:lang w:eastAsia="ru-RU"/>
        </w:rPr>
      </w:pPr>
      <w:r w:rsidRPr="000E277A">
        <w:rPr>
          <w:rFonts w:ascii="Times New Roman" w:eastAsia="Times New Roman" w:hAnsi="Times New Roman" w:cs="Times New Roman"/>
          <w:sz w:val="40"/>
          <w:szCs w:val="40"/>
          <w:lang w:eastAsia="ru-RU"/>
        </w:rPr>
        <w:t xml:space="preserve"> </w:t>
      </w:r>
    </w:p>
    <w:p w:rsidR="00CF44DF" w:rsidRPr="000E277A" w:rsidRDefault="00CF44DF" w:rsidP="00CF44DF">
      <w:pPr>
        <w:spacing w:after="0" w:line="240" w:lineRule="auto"/>
        <w:ind w:left="567"/>
        <w:jc w:val="center"/>
        <w:rPr>
          <w:rFonts w:ascii="Times New Roman" w:eastAsia="Times New Roman" w:hAnsi="Times New Roman" w:cs="Times New Roman"/>
          <w:sz w:val="40"/>
          <w:szCs w:val="40"/>
          <w:lang w:eastAsia="ru-RU"/>
        </w:rPr>
      </w:pPr>
    </w:p>
    <w:p w:rsidR="00CF44DF" w:rsidRPr="000E277A" w:rsidRDefault="00CF44DF" w:rsidP="00CF44DF">
      <w:pPr>
        <w:spacing w:after="0" w:line="240" w:lineRule="auto"/>
        <w:ind w:left="567"/>
        <w:jc w:val="center"/>
        <w:rPr>
          <w:rFonts w:ascii="Times New Roman" w:eastAsia="Times New Roman" w:hAnsi="Times New Roman" w:cs="Times New Roman"/>
          <w:sz w:val="40"/>
          <w:szCs w:val="40"/>
          <w:lang w:eastAsia="ru-RU"/>
        </w:rPr>
      </w:pPr>
    </w:p>
    <w:p w:rsidR="00CF44DF" w:rsidRPr="000E277A" w:rsidRDefault="00CF44DF" w:rsidP="00CF44DF">
      <w:pPr>
        <w:spacing w:after="0" w:line="240" w:lineRule="auto"/>
        <w:ind w:left="567"/>
        <w:jc w:val="center"/>
        <w:rPr>
          <w:rFonts w:ascii="Times New Roman" w:eastAsia="Times New Roman" w:hAnsi="Times New Roman" w:cs="Times New Roman"/>
          <w:sz w:val="40"/>
          <w:szCs w:val="40"/>
          <w:lang w:eastAsia="ru-RU"/>
        </w:rPr>
      </w:pPr>
    </w:p>
    <w:p w:rsidR="00CF44DF" w:rsidRPr="000E277A" w:rsidRDefault="00CF44DF" w:rsidP="00CF44DF">
      <w:pPr>
        <w:spacing w:after="0" w:line="240" w:lineRule="auto"/>
        <w:ind w:left="567"/>
        <w:jc w:val="center"/>
        <w:rPr>
          <w:rFonts w:ascii="Times New Roman" w:eastAsia="Times New Roman" w:hAnsi="Times New Roman" w:cs="Times New Roman"/>
          <w:sz w:val="40"/>
          <w:szCs w:val="40"/>
          <w:lang w:eastAsia="ru-RU"/>
        </w:rPr>
      </w:pPr>
    </w:p>
    <w:p w:rsidR="00CF44DF" w:rsidRPr="000E277A" w:rsidRDefault="00CF44DF" w:rsidP="00CF44DF">
      <w:pPr>
        <w:spacing w:after="0" w:line="240" w:lineRule="auto"/>
        <w:ind w:left="567"/>
        <w:jc w:val="center"/>
        <w:rPr>
          <w:rFonts w:ascii="Times New Roman" w:eastAsia="Times New Roman" w:hAnsi="Times New Roman" w:cs="Times New Roman"/>
          <w:b/>
          <w:sz w:val="28"/>
          <w:szCs w:val="28"/>
          <w:lang w:eastAsia="ru-RU"/>
        </w:rPr>
      </w:pPr>
    </w:p>
    <w:p w:rsidR="00CF44DF" w:rsidRPr="000E277A" w:rsidRDefault="00CF44DF" w:rsidP="00CF44DF">
      <w:pPr>
        <w:spacing w:after="0" w:line="240" w:lineRule="auto"/>
        <w:ind w:left="567"/>
        <w:jc w:val="center"/>
        <w:rPr>
          <w:rFonts w:ascii="Times New Roman" w:eastAsia="Times New Roman" w:hAnsi="Times New Roman" w:cs="Times New Roman"/>
          <w:b/>
          <w:sz w:val="28"/>
          <w:szCs w:val="28"/>
          <w:lang w:eastAsia="ru-RU"/>
        </w:rPr>
      </w:pPr>
    </w:p>
    <w:p w:rsidR="00CF44DF" w:rsidRPr="000E277A" w:rsidRDefault="00CF44DF" w:rsidP="00CF44DF">
      <w:pPr>
        <w:spacing w:after="0" w:line="240" w:lineRule="auto"/>
        <w:ind w:left="567"/>
        <w:jc w:val="center"/>
        <w:rPr>
          <w:rFonts w:ascii="Times New Roman" w:eastAsia="Times New Roman" w:hAnsi="Times New Roman" w:cs="Times New Roman"/>
          <w:b/>
          <w:sz w:val="28"/>
          <w:szCs w:val="28"/>
          <w:lang w:eastAsia="ru-RU"/>
        </w:rPr>
      </w:pPr>
    </w:p>
    <w:p w:rsidR="00CF44DF" w:rsidRPr="000E277A" w:rsidRDefault="00CF44DF" w:rsidP="00CF44DF">
      <w:pPr>
        <w:spacing w:after="0" w:line="240" w:lineRule="auto"/>
        <w:rPr>
          <w:rFonts w:ascii="Times New Roman" w:eastAsia="Times New Roman" w:hAnsi="Times New Roman" w:cs="Times New Roman"/>
          <w:b/>
          <w:sz w:val="28"/>
          <w:szCs w:val="28"/>
          <w:lang w:eastAsia="ru-RU"/>
        </w:rPr>
      </w:pPr>
    </w:p>
    <w:p w:rsidR="00CF44DF" w:rsidRPr="000E277A" w:rsidRDefault="00CF44DF" w:rsidP="00CF44DF">
      <w:pPr>
        <w:spacing w:after="0" w:line="240" w:lineRule="auto"/>
        <w:ind w:left="567"/>
        <w:jc w:val="center"/>
        <w:rPr>
          <w:rFonts w:ascii="Times New Roman" w:eastAsia="Times New Roman" w:hAnsi="Times New Roman" w:cs="Times New Roman"/>
          <w:b/>
          <w:color w:val="FF0000"/>
          <w:sz w:val="28"/>
          <w:szCs w:val="28"/>
          <w:lang w:eastAsia="ru-RU"/>
        </w:rPr>
      </w:pPr>
      <w:r w:rsidRPr="000E277A">
        <w:rPr>
          <w:rFonts w:ascii="Times New Roman" w:eastAsia="Times New Roman" w:hAnsi="Times New Roman" w:cs="Times New Roman"/>
          <w:b/>
          <w:color w:val="FF0000"/>
          <w:sz w:val="28"/>
          <w:szCs w:val="28"/>
          <w:lang w:eastAsia="ru-RU"/>
        </w:rPr>
        <w:t>МУНИЦИПАЛЬНОЕ ОБРАЗОВАНИЕ</w:t>
      </w:r>
    </w:p>
    <w:p w:rsidR="00CF44DF" w:rsidRDefault="00CF44DF" w:rsidP="00CF44DF">
      <w:pPr>
        <w:spacing w:after="0" w:line="240" w:lineRule="auto"/>
        <w:jc w:val="center"/>
        <w:rPr>
          <w:rFonts w:ascii="Times New Roman" w:eastAsia="Times New Roman" w:hAnsi="Times New Roman" w:cs="Times New Roman"/>
          <w:b/>
          <w:sz w:val="28"/>
          <w:szCs w:val="28"/>
          <w:lang w:eastAsia="ru-RU"/>
        </w:rPr>
      </w:pPr>
    </w:p>
    <w:p w:rsidR="00CF44DF" w:rsidRDefault="00CF44DF" w:rsidP="00CF44DF">
      <w:pPr>
        <w:spacing w:after="0" w:line="240" w:lineRule="auto"/>
        <w:jc w:val="center"/>
        <w:rPr>
          <w:rFonts w:ascii="Times New Roman" w:eastAsia="Times New Roman" w:hAnsi="Times New Roman" w:cs="Times New Roman"/>
          <w:b/>
          <w:sz w:val="28"/>
          <w:szCs w:val="28"/>
          <w:lang w:eastAsia="ru-RU"/>
        </w:rPr>
      </w:pPr>
    </w:p>
    <w:p w:rsidR="00CF44DF" w:rsidRDefault="00CF44DF" w:rsidP="00CF44DF">
      <w:pPr>
        <w:spacing w:after="0" w:line="240" w:lineRule="auto"/>
        <w:jc w:val="center"/>
        <w:rPr>
          <w:rFonts w:ascii="Times New Roman" w:eastAsia="Times New Roman" w:hAnsi="Times New Roman" w:cs="Times New Roman"/>
          <w:b/>
          <w:sz w:val="28"/>
          <w:szCs w:val="28"/>
          <w:lang w:eastAsia="ru-RU"/>
        </w:rPr>
      </w:pPr>
    </w:p>
    <w:p w:rsidR="00CF44DF" w:rsidRDefault="00CF44DF" w:rsidP="00CF44DF">
      <w:pPr>
        <w:spacing w:after="0" w:line="240" w:lineRule="auto"/>
        <w:jc w:val="center"/>
        <w:rPr>
          <w:rFonts w:ascii="Times New Roman" w:eastAsia="Times New Roman" w:hAnsi="Times New Roman" w:cs="Times New Roman"/>
          <w:b/>
          <w:sz w:val="28"/>
          <w:szCs w:val="28"/>
          <w:lang w:eastAsia="ru-RU"/>
        </w:rPr>
      </w:pPr>
    </w:p>
    <w:p w:rsidR="00CF44DF" w:rsidRDefault="00CF44DF" w:rsidP="00CF44DF">
      <w:pPr>
        <w:spacing w:after="0" w:line="240" w:lineRule="auto"/>
        <w:jc w:val="center"/>
        <w:rPr>
          <w:rFonts w:ascii="Times New Roman" w:eastAsia="Times New Roman" w:hAnsi="Times New Roman" w:cs="Times New Roman"/>
          <w:b/>
          <w:sz w:val="28"/>
          <w:szCs w:val="28"/>
          <w:lang w:eastAsia="ru-RU"/>
        </w:rPr>
      </w:pPr>
    </w:p>
    <w:p w:rsidR="00CF44DF" w:rsidRPr="000E277A" w:rsidRDefault="00CF44DF" w:rsidP="00CF44DF">
      <w:pPr>
        <w:spacing w:after="0" w:line="240" w:lineRule="auto"/>
        <w:jc w:val="center"/>
        <w:rPr>
          <w:rFonts w:ascii="Times New Roman" w:eastAsia="Times New Roman" w:hAnsi="Times New Roman" w:cs="Times New Roman"/>
          <w:b/>
          <w:sz w:val="28"/>
          <w:szCs w:val="28"/>
          <w:lang w:eastAsia="ru-RU"/>
        </w:rPr>
      </w:pPr>
      <w:r w:rsidRPr="000E277A">
        <w:rPr>
          <w:rFonts w:ascii="Times New Roman" w:eastAsia="Times New Roman" w:hAnsi="Times New Roman" w:cs="Times New Roman"/>
          <w:b/>
          <w:sz w:val="28"/>
          <w:szCs w:val="28"/>
          <w:lang w:eastAsia="ru-RU"/>
        </w:rPr>
        <w:t>2021 г.</w:t>
      </w:r>
    </w:p>
    <w:p w:rsidR="00CF44DF" w:rsidRDefault="00CF44DF" w:rsidP="00CF44DF">
      <w:pPr>
        <w:spacing w:after="0" w:line="240" w:lineRule="auto"/>
        <w:jc w:val="center"/>
        <w:rPr>
          <w:rFonts w:ascii="Times New Roman" w:eastAsia="Times New Roman" w:hAnsi="Times New Roman" w:cs="Times New Roman"/>
          <w:b/>
          <w:sz w:val="24"/>
          <w:szCs w:val="24"/>
          <w:lang w:eastAsia="ru-RU"/>
        </w:rPr>
      </w:pPr>
    </w:p>
    <w:p w:rsidR="00CF44DF" w:rsidRDefault="00CF44DF" w:rsidP="00CF44DF">
      <w:pPr>
        <w:spacing w:after="0" w:line="240" w:lineRule="auto"/>
        <w:jc w:val="center"/>
        <w:rPr>
          <w:rFonts w:ascii="Times New Roman" w:eastAsia="Times New Roman" w:hAnsi="Times New Roman" w:cs="Times New Roman"/>
          <w:b/>
          <w:sz w:val="24"/>
          <w:szCs w:val="24"/>
          <w:lang w:eastAsia="ru-RU"/>
        </w:rPr>
      </w:pPr>
    </w:p>
    <w:p w:rsidR="00CF44DF" w:rsidRDefault="00CF44DF" w:rsidP="00CF44DF">
      <w:pPr>
        <w:spacing w:after="0" w:line="240" w:lineRule="auto"/>
        <w:jc w:val="center"/>
        <w:rPr>
          <w:rFonts w:ascii="Times New Roman" w:eastAsia="Times New Roman" w:hAnsi="Times New Roman" w:cs="Times New Roman"/>
          <w:b/>
          <w:sz w:val="24"/>
          <w:szCs w:val="24"/>
          <w:lang w:eastAsia="ru-RU"/>
        </w:rPr>
      </w:pPr>
    </w:p>
    <w:p w:rsidR="00CF44DF" w:rsidRDefault="00CF44DF" w:rsidP="00CF44DF">
      <w:pPr>
        <w:spacing w:after="0" w:line="240" w:lineRule="auto"/>
        <w:jc w:val="center"/>
        <w:rPr>
          <w:rFonts w:ascii="Times New Roman" w:eastAsia="Times New Roman" w:hAnsi="Times New Roman" w:cs="Times New Roman"/>
          <w:b/>
          <w:sz w:val="24"/>
          <w:szCs w:val="24"/>
          <w:lang w:eastAsia="ru-RU"/>
        </w:rPr>
      </w:pPr>
    </w:p>
    <w:p w:rsidR="00CF44DF" w:rsidRDefault="00CF44DF" w:rsidP="00CF44DF">
      <w:pPr>
        <w:spacing w:after="0" w:line="240" w:lineRule="auto"/>
        <w:jc w:val="center"/>
        <w:rPr>
          <w:rFonts w:ascii="Times New Roman" w:eastAsia="Times New Roman" w:hAnsi="Times New Roman" w:cs="Times New Roman"/>
          <w:b/>
          <w:sz w:val="24"/>
          <w:szCs w:val="24"/>
          <w:lang w:eastAsia="ru-RU"/>
        </w:rPr>
      </w:pPr>
    </w:p>
    <w:p w:rsidR="00CF44DF" w:rsidRDefault="00CF44DF" w:rsidP="00CF44DF">
      <w:pPr>
        <w:spacing w:after="0" w:line="240" w:lineRule="auto"/>
        <w:jc w:val="center"/>
        <w:rPr>
          <w:rFonts w:ascii="Times New Roman" w:eastAsia="Times New Roman" w:hAnsi="Times New Roman" w:cs="Times New Roman"/>
          <w:b/>
          <w:sz w:val="24"/>
          <w:szCs w:val="24"/>
          <w:lang w:eastAsia="ru-RU"/>
        </w:rPr>
      </w:pPr>
    </w:p>
    <w:p w:rsidR="00CF44DF" w:rsidRDefault="00CF44DF" w:rsidP="00CF44DF">
      <w:pPr>
        <w:spacing w:after="0" w:line="240" w:lineRule="auto"/>
        <w:jc w:val="center"/>
        <w:rPr>
          <w:rFonts w:ascii="Times New Roman" w:eastAsia="Times New Roman" w:hAnsi="Times New Roman" w:cs="Times New Roman"/>
          <w:b/>
          <w:sz w:val="24"/>
          <w:szCs w:val="24"/>
          <w:lang w:eastAsia="ru-RU"/>
        </w:rPr>
      </w:pPr>
    </w:p>
    <w:p w:rsidR="00CF44DF" w:rsidRDefault="00CF44DF" w:rsidP="00CF44DF">
      <w:pPr>
        <w:spacing w:after="0" w:line="240" w:lineRule="auto"/>
        <w:jc w:val="center"/>
        <w:rPr>
          <w:rFonts w:ascii="Times New Roman" w:eastAsia="Times New Roman" w:hAnsi="Times New Roman" w:cs="Times New Roman"/>
          <w:b/>
          <w:sz w:val="24"/>
          <w:szCs w:val="24"/>
          <w:lang w:eastAsia="ru-RU"/>
        </w:rPr>
      </w:pPr>
    </w:p>
    <w:p w:rsidR="00CF44DF" w:rsidRDefault="00CF44DF" w:rsidP="00CF44DF">
      <w:pPr>
        <w:spacing w:after="0" w:line="240" w:lineRule="auto"/>
        <w:jc w:val="center"/>
        <w:rPr>
          <w:rFonts w:ascii="Times New Roman" w:eastAsia="Times New Roman" w:hAnsi="Times New Roman" w:cs="Times New Roman"/>
          <w:b/>
          <w:sz w:val="24"/>
          <w:szCs w:val="24"/>
          <w:lang w:eastAsia="ru-RU"/>
        </w:rPr>
      </w:pPr>
    </w:p>
    <w:p w:rsidR="00CF44DF" w:rsidRDefault="00CF44DF" w:rsidP="00CF44DF">
      <w:pPr>
        <w:spacing w:after="0" w:line="240" w:lineRule="auto"/>
        <w:jc w:val="center"/>
        <w:rPr>
          <w:rFonts w:ascii="Times New Roman" w:eastAsia="Times New Roman" w:hAnsi="Times New Roman" w:cs="Times New Roman"/>
          <w:b/>
          <w:sz w:val="24"/>
          <w:szCs w:val="24"/>
          <w:lang w:eastAsia="ru-RU"/>
        </w:rPr>
      </w:pPr>
    </w:p>
    <w:p w:rsidR="00CF44DF" w:rsidRDefault="00CF44DF" w:rsidP="00CF44DF">
      <w:pPr>
        <w:spacing w:after="0" w:line="240" w:lineRule="auto"/>
        <w:jc w:val="center"/>
        <w:rPr>
          <w:rFonts w:ascii="Times New Roman" w:eastAsia="Times New Roman" w:hAnsi="Times New Roman" w:cs="Times New Roman"/>
          <w:b/>
          <w:sz w:val="24"/>
          <w:szCs w:val="24"/>
          <w:lang w:eastAsia="ru-RU"/>
        </w:rPr>
      </w:pPr>
    </w:p>
    <w:p w:rsidR="00CF44DF" w:rsidRPr="000E277A" w:rsidRDefault="00CF44DF" w:rsidP="00CF44DF">
      <w:pPr>
        <w:spacing w:after="0" w:line="240" w:lineRule="auto"/>
        <w:jc w:val="center"/>
        <w:rPr>
          <w:rFonts w:ascii="Times New Roman" w:eastAsia="Times New Roman" w:hAnsi="Times New Roman" w:cs="Times New Roman"/>
          <w:b/>
          <w:sz w:val="24"/>
          <w:szCs w:val="24"/>
          <w:lang w:eastAsia="ru-RU"/>
        </w:rPr>
      </w:pPr>
      <w:r w:rsidRPr="000E277A">
        <w:rPr>
          <w:rFonts w:ascii="Times New Roman" w:eastAsia="Times New Roman" w:hAnsi="Times New Roman" w:cs="Times New Roman"/>
          <w:b/>
          <w:sz w:val="24"/>
          <w:szCs w:val="24"/>
          <w:lang w:eastAsia="ru-RU"/>
        </w:rPr>
        <w:t>1. Общие положения</w:t>
      </w:r>
    </w:p>
    <w:p w:rsidR="00CF44DF" w:rsidRPr="000E277A" w:rsidRDefault="00CF44DF" w:rsidP="00CF44DF">
      <w:pPr>
        <w:spacing w:after="0" w:line="240" w:lineRule="auto"/>
        <w:ind w:left="567" w:right="-1" w:firstLine="851"/>
        <w:jc w:val="both"/>
        <w:rPr>
          <w:rFonts w:ascii="Times New Roman" w:eastAsia="Times New Roman" w:hAnsi="Times New Roman" w:cs="Times New Roman"/>
          <w:sz w:val="24"/>
          <w:szCs w:val="24"/>
          <w:lang w:eastAsia="ru-RU"/>
        </w:rPr>
      </w:pPr>
    </w:p>
    <w:p w:rsidR="00CF44DF" w:rsidRPr="000E277A" w:rsidRDefault="00CF44DF" w:rsidP="00CF44DF">
      <w:pPr>
        <w:numPr>
          <w:ilvl w:val="1"/>
          <w:numId w:val="1"/>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lastRenderedPageBreak/>
        <w:t xml:space="preserve">Общественная Организация Территориальное Общественное Самоуправление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(далее – Организация, ТОС, некоммерческая организация), является самоорганизацией граждан по месту их жительства, созданной по инициативе граждан на территории </w:t>
      </w:r>
      <w:r w:rsidRPr="000E277A">
        <w:rPr>
          <w:rFonts w:ascii="Times New Roman" w:eastAsia="Times New Roman" w:hAnsi="Times New Roman" w:cs="Times New Roman"/>
          <w:color w:val="FF0000"/>
          <w:sz w:val="24"/>
          <w:szCs w:val="24"/>
          <w:lang w:eastAsia="ru-RU"/>
        </w:rPr>
        <w:t>МНИЦИПРАЛЬНОГО ОБРАЗОВАНИЯ</w:t>
      </w:r>
      <w:r w:rsidRPr="000E277A">
        <w:rPr>
          <w:rFonts w:ascii="Times New Roman" w:eastAsia="Times New Roman" w:hAnsi="Times New Roman" w:cs="Times New Roman"/>
          <w:sz w:val="24"/>
          <w:szCs w:val="24"/>
          <w:lang w:eastAsia="ru-RU"/>
        </w:rPr>
        <w:t xml:space="preserve"> для самостоятельного и под свою ответственность осуществления собственных инициатив по решению вопросов местного значения, а также для реализации целей, направленных на достижение общественных благ и оказание социальных услуг.</w:t>
      </w:r>
    </w:p>
    <w:p w:rsidR="00CF44DF" w:rsidRPr="000E277A" w:rsidRDefault="00CF44DF" w:rsidP="00CF44DF">
      <w:pPr>
        <w:numPr>
          <w:ilvl w:val="1"/>
          <w:numId w:val="1"/>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Правовую основу осуществления деятельности Организации составляют Конституция Российской Федерации, Гражданский кодекс Российской Федерации, Федеральный закон от 12 января 1996 года № 7-ФЗ «О некоммерческих организациях», Федеральный закон от 19 мая 1995 года № 82-ФЗ «Об общественных объединениях», Федеральный закон от 6 октября 2003 года № 131-ФЗ «Об общих принципах организации местного самоуправления в Российской Федерации»,</w:t>
      </w:r>
      <w:r w:rsidRPr="000E277A">
        <w:rPr>
          <w:rFonts w:ascii="Times New Roman" w:eastAsia="Calibri" w:hAnsi="Times New Roman" w:cs="Times New Roman"/>
          <w:sz w:val="24"/>
          <w:szCs w:val="24"/>
          <w:lang w:eastAsia="ru-RU"/>
        </w:rPr>
        <w:t xml:space="preserve"> </w:t>
      </w:r>
      <w:r w:rsidRPr="000E277A">
        <w:rPr>
          <w:rFonts w:ascii="Times New Roman" w:eastAsia="Times New Roman" w:hAnsi="Times New Roman" w:cs="Times New Roman"/>
          <w:sz w:val="24"/>
          <w:szCs w:val="24"/>
          <w:lang w:eastAsia="ru-RU"/>
        </w:rPr>
        <w:t xml:space="preserve">Европейская хартия местного самоуправления, Устав </w:t>
      </w:r>
      <w:r w:rsidRPr="000E277A">
        <w:rPr>
          <w:rFonts w:ascii="Times New Roman" w:eastAsia="Times New Roman" w:hAnsi="Times New Roman" w:cs="Times New Roman"/>
          <w:color w:val="FF0000"/>
          <w:sz w:val="24"/>
          <w:szCs w:val="24"/>
          <w:lang w:eastAsia="ru-RU"/>
        </w:rPr>
        <w:t>МУНИЦИПАЛЬНОГО ОБРАЗОВАНИЯ</w:t>
      </w:r>
      <w:r w:rsidRPr="000E277A">
        <w:rPr>
          <w:rFonts w:ascii="Times New Roman" w:eastAsia="Times New Roman" w:hAnsi="Times New Roman" w:cs="Times New Roman"/>
          <w:sz w:val="24"/>
          <w:szCs w:val="24"/>
          <w:lang w:eastAsia="ru-RU"/>
        </w:rPr>
        <w:t xml:space="preserve">, настоящий Устав.  </w:t>
      </w:r>
    </w:p>
    <w:p w:rsidR="00CF44DF" w:rsidRPr="000E277A" w:rsidRDefault="00CF44DF" w:rsidP="00CF44DF">
      <w:pPr>
        <w:numPr>
          <w:ilvl w:val="1"/>
          <w:numId w:val="1"/>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Организация является местной, социально ориентированной некоммерческой организацией, созданной в организационно-правовой форме – общественная организация.</w:t>
      </w:r>
    </w:p>
    <w:p w:rsidR="00CF44DF" w:rsidRPr="000E277A" w:rsidRDefault="00CF44DF" w:rsidP="00CF44DF">
      <w:pPr>
        <w:numPr>
          <w:ilvl w:val="1"/>
          <w:numId w:val="1"/>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Полное наименование: Общественная Организация Территориальное Общественное Самоуправление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w:t>
      </w:r>
    </w:p>
    <w:p w:rsidR="00CF44DF" w:rsidRPr="000E277A" w:rsidRDefault="00CF44DF" w:rsidP="00CF44DF">
      <w:pPr>
        <w:numPr>
          <w:ilvl w:val="1"/>
          <w:numId w:val="1"/>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Сокращенное наименование:</w:t>
      </w:r>
      <w:r w:rsidRPr="000E277A">
        <w:rPr>
          <w:rFonts w:ascii="Times New Roman" w:eastAsia="Calibri" w:hAnsi="Times New Roman" w:cs="Times New Roman"/>
          <w:sz w:val="24"/>
          <w:szCs w:val="24"/>
          <w:lang w:eastAsia="ru-RU"/>
        </w:rPr>
        <w:t xml:space="preserve">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w:t>
      </w:r>
    </w:p>
    <w:p w:rsidR="00CF44DF" w:rsidRPr="000E277A" w:rsidRDefault="00CF44DF" w:rsidP="00CF44DF">
      <w:pPr>
        <w:numPr>
          <w:ilvl w:val="1"/>
          <w:numId w:val="1"/>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Организация осуществляет деятельность в пределах установленных границ </w:t>
      </w:r>
      <w:r w:rsidRPr="000E277A">
        <w:rPr>
          <w:rFonts w:ascii="Times New Roman" w:eastAsia="Times New Roman" w:hAnsi="Times New Roman" w:cs="Times New Roman"/>
          <w:color w:val="FF0000"/>
          <w:sz w:val="24"/>
          <w:szCs w:val="24"/>
          <w:lang w:eastAsia="ru-RU"/>
        </w:rPr>
        <w:t>МУНИЦИПАЛЬНОГО ОБРАЗОВАНИЯ</w:t>
      </w:r>
      <w:r w:rsidRPr="000E277A">
        <w:rPr>
          <w:rFonts w:ascii="Times New Roman" w:eastAsia="Times New Roman" w:hAnsi="Times New Roman" w:cs="Times New Roman"/>
          <w:sz w:val="24"/>
          <w:szCs w:val="24"/>
          <w:lang w:eastAsia="ru-RU"/>
        </w:rPr>
        <w:t xml:space="preserve">. Границы территории, на которой осуществляется территориальное общественное самоуправление, установлены решением </w:t>
      </w:r>
      <w:r w:rsidRPr="000E277A">
        <w:rPr>
          <w:rFonts w:ascii="Times New Roman" w:eastAsia="Times New Roman" w:hAnsi="Times New Roman" w:cs="Times New Roman"/>
          <w:color w:val="FF0000"/>
          <w:sz w:val="24"/>
          <w:szCs w:val="24"/>
          <w:lang w:eastAsia="ru-RU"/>
        </w:rPr>
        <w:t>ПРЕДСТАВИТЕЛЬНОГО ОРГАНА МУНИЦИПАЛЬНОГО ОБРАЗОВАНИЯ</w:t>
      </w:r>
    </w:p>
    <w:p w:rsidR="00CF44DF" w:rsidRPr="000E277A" w:rsidRDefault="00CF44DF" w:rsidP="00CF44DF">
      <w:pPr>
        <w:numPr>
          <w:ilvl w:val="1"/>
          <w:numId w:val="1"/>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Местом нахождения ТОС является, место нахождения постоянно действующего руководящего органа – Совета: </w:t>
      </w:r>
      <w:r w:rsidRPr="000E277A">
        <w:rPr>
          <w:rFonts w:ascii="Times New Roman" w:eastAsia="Times New Roman" w:hAnsi="Times New Roman" w:cs="Times New Roman"/>
          <w:color w:val="FF0000"/>
          <w:sz w:val="24"/>
          <w:szCs w:val="24"/>
          <w:lang w:eastAsia="ru-RU"/>
        </w:rPr>
        <w:t>СУБЪЕКТ РФ</w:t>
      </w:r>
      <w:r w:rsidRPr="000E277A">
        <w:rPr>
          <w:rFonts w:ascii="Times New Roman" w:eastAsia="Times New Roman" w:hAnsi="Times New Roman" w:cs="Times New Roman"/>
          <w:sz w:val="24"/>
          <w:szCs w:val="24"/>
          <w:lang w:eastAsia="ru-RU"/>
        </w:rPr>
        <w:t xml:space="preserve">, </w:t>
      </w:r>
      <w:r w:rsidRPr="000E277A">
        <w:rPr>
          <w:rFonts w:ascii="Times New Roman" w:eastAsia="Times New Roman" w:hAnsi="Times New Roman" w:cs="Times New Roman"/>
          <w:color w:val="FF0000"/>
          <w:sz w:val="24"/>
          <w:szCs w:val="24"/>
          <w:lang w:eastAsia="ru-RU"/>
        </w:rPr>
        <w:t>МУНИЦИПАЛЬНОЕ ОБРАЗОВАНИЕ УЛИЦА, ДОМ</w:t>
      </w:r>
      <w:r w:rsidRPr="000E277A">
        <w:rPr>
          <w:rFonts w:ascii="Times New Roman" w:eastAsia="Times New Roman" w:hAnsi="Times New Roman" w:cs="Times New Roman"/>
          <w:sz w:val="24"/>
          <w:szCs w:val="24"/>
          <w:lang w:eastAsia="ru-RU"/>
        </w:rPr>
        <w:t>.</w:t>
      </w:r>
    </w:p>
    <w:p w:rsidR="00CF44DF" w:rsidRPr="000E277A" w:rsidRDefault="00CF44DF" w:rsidP="00CF44DF">
      <w:pPr>
        <w:numPr>
          <w:ilvl w:val="1"/>
          <w:numId w:val="1"/>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является юридическим лицом с момента ее государственной регистрации в установленном действующим законодательством порядке, имеет обособленное имущество, отвечает по своим обязательствам этим имуществом, может иметь </w:t>
      </w:r>
      <w:r w:rsidRPr="000E277A">
        <w:rPr>
          <w:rFonts w:ascii="Times New Roman" w:eastAsia="Calibri" w:hAnsi="Times New Roman" w:cs="Times New Roman"/>
          <w:sz w:val="24"/>
          <w:szCs w:val="24"/>
          <w:lang w:eastAsia="ru-RU"/>
        </w:rPr>
        <w:t>гражданские права, соответствующие целям деятельности, предусмотренным в уставе и нести связанные с этой деятельностью гражданские обязанности</w:t>
      </w:r>
      <w:r w:rsidRPr="000E277A">
        <w:rPr>
          <w:rFonts w:ascii="Times New Roman" w:eastAsia="Times New Roman" w:hAnsi="Times New Roman" w:cs="Times New Roman"/>
          <w:sz w:val="24"/>
          <w:szCs w:val="24"/>
          <w:lang w:eastAsia="ru-RU"/>
        </w:rPr>
        <w:t>, быть истцом и ответчиком в суде.</w:t>
      </w:r>
    </w:p>
    <w:p w:rsidR="00CF44DF" w:rsidRPr="000E277A" w:rsidRDefault="00CF44DF" w:rsidP="00CF44DF">
      <w:pPr>
        <w:numPr>
          <w:ilvl w:val="1"/>
          <w:numId w:val="1"/>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вправе в установленном порядке открывать счета в банках на территории Российской Федерации и за ее пределами.</w:t>
      </w:r>
    </w:p>
    <w:p w:rsidR="00CF44DF" w:rsidRPr="000E277A" w:rsidRDefault="00CF44DF" w:rsidP="00CF44DF">
      <w:pPr>
        <w:numPr>
          <w:ilvl w:val="1"/>
          <w:numId w:val="1"/>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имеет печать с ее полным наименованием на русском языке, вправе иметь штампы и бланки со своим наименованием.</w:t>
      </w:r>
    </w:p>
    <w:p w:rsidR="00CF44DF" w:rsidRPr="000E277A" w:rsidRDefault="00CF44DF" w:rsidP="00CF44DF">
      <w:pPr>
        <w:spacing w:after="0" w:line="240" w:lineRule="auto"/>
        <w:ind w:left="567" w:right="-1" w:firstLine="851"/>
        <w:contextualSpacing/>
        <w:jc w:val="both"/>
        <w:rPr>
          <w:rFonts w:ascii="Times New Roman" w:eastAsia="Times New Roman" w:hAnsi="Times New Roman" w:cs="Times New Roman"/>
          <w:sz w:val="24"/>
          <w:szCs w:val="24"/>
          <w:lang w:eastAsia="ru-RU"/>
        </w:rPr>
      </w:pPr>
    </w:p>
    <w:p w:rsidR="00CF44DF" w:rsidRPr="000E277A" w:rsidRDefault="00CF44DF" w:rsidP="00CF44DF">
      <w:pPr>
        <w:numPr>
          <w:ilvl w:val="0"/>
          <w:numId w:val="1"/>
        </w:numPr>
        <w:ind w:left="0" w:firstLine="0"/>
        <w:contextualSpacing/>
        <w:jc w:val="center"/>
        <w:rPr>
          <w:rFonts w:ascii="Times New Roman" w:eastAsia="Times New Roman" w:hAnsi="Times New Roman" w:cs="Times New Roman"/>
          <w:b/>
          <w:sz w:val="24"/>
          <w:szCs w:val="24"/>
          <w:lang w:eastAsia="ru-RU"/>
        </w:rPr>
      </w:pPr>
      <w:r w:rsidRPr="000E277A">
        <w:rPr>
          <w:rFonts w:ascii="Times New Roman" w:eastAsia="Times New Roman" w:hAnsi="Times New Roman" w:cs="Times New Roman"/>
          <w:b/>
          <w:sz w:val="24"/>
          <w:szCs w:val="24"/>
          <w:lang w:eastAsia="ru-RU"/>
        </w:rPr>
        <w:t>Цели, задачи и основные направления деятельности ТОС</w:t>
      </w:r>
    </w:p>
    <w:p w:rsidR="00CF44DF" w:rsidRPr="000E277A" w:rsidRDefault="00CF44DF" w:rsidP="00CF44DF">
      <w:pPr>
        <w:numPr>
          <w:ilvl w:val="1"/>
          <w:numId w:val="1"/>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Целями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являются:</w:t>
      </w:r>
    </w:p>
    <w:p w:rsidR="00CF44DF" w:rsidRPr="000E277A" w:rsidRDefault="00CF44DF" w:rsidP="00CF44DF">
      <w:pPr>
        <w:numPr>
          <w:ilvl w:val="0"/>
          <w:numId w:val="18"/>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вовлечение граждан в решение вопросов местного значения непосредственно по месту жительства;</w:t>
      </w:r>
    </w:p>
    <w:p w:rsidR="00CF44DF" w:rsidRPr="000E277A" w:rsidRDefault="00CF44DF" w:rsidP="00CF44DF">
      <w:pPr>
        <w:numPr>
          <w:ilvl w:val="0"/>
          <w:numId w:val="18"/>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повышение качества среды обитания человека непосредственно по месту жительства;</w:t>
      </w:r>
    </w:p>
    <w:p w:rsidR="00CF44DF" w:rsidRPr="000E277A" w:rsidRDefault="00CF44DF" w:rsidP="00CF44DF">
      <w:pPr>
        <w:numPr>
          <w:ilvl w:val="0"/>
          <w:numId w:val="18"/>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формирование у жителей, проживающих на территории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ответственного отношения к находящемуся в их общем пользовании муниципальному имуществу и объектам ЖКХ.</w:t>
      </w:r>
    </w:p>
    <w:p w:rsidR="00CF44DF" w:rsidRPr="000E277A" w:rsidRDefault="00CF44DF" w:rsidP="00CF44DF">
      <w:pPr>
        <w:numPr>
          <w:ilvl w:val="1"/>
          <w:numId w:val="1"/>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К задачам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относятся:</w:t>
      </w:r>
    </w:p>
    <w:p w:rsidR="00CF44DF" w:rsidRPr="000E277A" w:rsidRDefault="00CF44DF" w:rsidP="00CF44DF">
      <w:pPr>
        <w:numPr>
          <w:ilvl w:val="0"/>
          <w:numId w:val="19"/>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организация общественных работ для реализации собственных инициатив населения по решению вопросов местного значения;</w:t>
      </w:r>
    </w:p>
    <w:p w:rsidR="00CF44DF" w:rsidRPr="000E277A" w:rsidRDefault="00CF44DF" w:rsidP="00CF44DF">
      <w:pPr>
        <w:numPr>
          <w:ilvl w:val="0"/>
          <w:numId w:val="19"/>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организация обсуждения вопросов, отнесенных данным Уставом к компетенции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w:t>
      </w:r>
    </w:p>
    <w:p w:rsidR="00CF44DF" w:rsidRPr="000E277A" w:rsidRDefault="00CF44DF" w:rsidP="00CF44DF">
      <w:pPr>
        <w:numPr>
          <w:ilvl w:val="0"/>
          <w:numId w:val="19"/>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lastRenderedPageBreak/>
        <w:t xml:space="preserve">получение и распространение информации, необходимой для деятельности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w:t>
      </w:r>
    </w:p>
    <w:p w:rsidR="00CF44DF" w:rsidRPr="000E277A" w:rsidRDefault="00CF44DF" w:rsidP="00CF44DF">
      <w:pPr>
        <w:numPr>
          <w:ilvl w:val="0"/>
          <w:numId w:val="19"/>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взаимодействие с органами местного самоуправления </w:t>
      </w:r>
      <w:r w:rsidRPr="000E277A">
        <w:rPr>
          <w:rFonts w:ascii="Times New Roman" w:eastAsia="Times New Roman" w:hAnsi="Times New Roman" w:cs="Times New Roman"/>
          <w:color w:val="FF0000"/>
          <w:sz w:val="24"/>
          <w:szCs w:val="24"/>
          <w:lang w:eastAsia="ru-RU"/>
        </w:rPr>
        <w:t>МУНИЦИПАЛЬНОГО ОБРАЗОВАНИЯ</w:t>
      </w:r>
      <w:r w:rsidRPr="000E277A">
        <w:rPr>
          <w:rFonts w:ascii="Times New Roman" w:eastAsia="Times New Roman" w:hAnsi="Times New Roman" w:cs="Times New Roman"/>
          <w:sz w:val="24"/>
          <w:szCs w:val="24"/>
          <w:lang w:eastAsia="ru-RU"/>
        </w:rPr>
        <w:t xml:space="preserve"> и органами государственной власти </w:t>
      </w:r>
      <w:r w:rsidRPr="000E277A">
        <w:rPr>
          <w:rFonts w:ascii="Times New Roman" w:eastAsia="Times New Roman" w:hAnsi="Times New Roman" w:cs="Times New Roman"/>
          <w:color w:val="FF0000"/>
          <w:sz w:val="24"/>
          <w:szCs w:val="24"/>
          <w:lang w:eastAsia="ru-RU"/>
        </w:rPr>
        <w:t>(СУБЪЕКТА РФ)</w:t>
      </w:r>
      <w:r w:rsidRPr="000E277A">
        <w:rPr>
          <w:rFonts w:ascii="Times New Roman" w:eastAsia="Times New Roman" w:hAnsi="Times New Roman" w:cs="Times New Roman"/>
          <w:sz w:val="24"/>
          <w:szCs w:val="24"/>
          <w:lang w:eastAsia="ru-RU"/>
        </w:rPr>
        <w:t>;</w:t>
      </w:r>
    </w:p>
    <w:p w:rsidR="00CF44DF" w:rsidRPr="000E277A" w:rsidRDefault="00CF44DF" w:rsidP="00CF44DF">
      <w:pPr>
        <w:numPr>
          <w:ilvl w:val="0"/>
          <w:numId w:val="19"/>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разработка и внесение предложений по совершенствованию работы муниципальных служб на территории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w:t>
      </w:r>
    </w:p>
    <w:p w:rsidR="00CF44DF" w:rsidRPr="000E277A" w:rsidRDefault="00CF44DF" w:rsidP="00CF44DF">
      <w:pPr>
        <w:numPr>
          <w:ilvl w:val="0"/>
          <w:numId w:val="19"/>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выявление мнения жителей, в том числе проведение опросов и анкетирования;  </w:t>
      </w:r>
    </w:p>
    <w:p w:rsidR="00CF44DF" w:rsidRPr="000E277A" w:rsidRDefault="00CF44DF" w:rsidP="00CF44DF">
      <w:pPr>
        <w:numPr>
          <w:ilvl w:val="0"/>
          <w:numId w:val="19"/>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осуществление контроля за состоянием территории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(дороги, освещение, водоснабжение, уборка снега, вывоз мусора, состояние территории возле объектов торговли, промышленных предприятий, экологическим состоянием, соблюдением архитектурно-строительных нормативов, противопожарных норм);</w:t>
      </w:r>
    </w:p>
    <w:p w:rsidR="00CF44DF" w:rsidRPr="000E277A" w:rsidRDefault="00CF44DF" w:rsidP="00CF44DF">
      <w:pPr>
        <w:numPr>
          <w:ilvl w:val="0"/>
          <w:numId w:val="19"/>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содействие гражданам в решении вопросов жилищно-бытового характера.</w:t>
      </w:r>
    </w:p>
    <w:p w:rsidR="00CF44DF" w:rsidRPr="000E277A" w:rsidRDefault="00CF44DF" w:rsidP="00CF44DF">
      <w:pPr>
        <w:numPr>
          <w:ilvl w:val="0"/>
          <w:numId w:val="19"/>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0E277A">
        <w:rPr>
          <w:rFonts w:ascii="Times New Roman" w:eastAsia="Calibri" w:hAnsi="Times New Roman" w:cs="Times New Roman"/>
          <w:spacing w:val="2"/>
          <w:sz w:val="24"/>
          <w:szCs w:val="24"/>
          <w:lang w:eastAsia="ru-RU"/>
        </w:rPr>
        <w:t xml:space="preserve">партнерство и конструктивное системное взаимодействие органов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Calibri" w:hAnsi="Times New Roman" w:cs="Times New Roman"/>
          <w:spacing w:val="2"/>
          <w:sz w:val="24"/>
          <w:szCs w:val="24"/>
          <w:lang w:eastAsia="ru-RU"/>
        </w:rPr>
        <w:t xml:space="preserve"> с субъектами МСП, НКО, управляющими компаниями и всеми заинтересованными в развитии территории ТОС организациями;</w:t>
      </w:r>
    </w:p>
    <w:p w:rsidR="00CF44DF" w:rsidRPr="000E277A" w:rsidRDefault="00CF44DF" w:rsidP="00CF44DF">
      <w:pPr>
        <w:numPr>
          <w:ilvl w:val="1"/>
          <w:numId w:val="1"/>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Деятельность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направлена на решение проблем граждан, которые могут быть решены силами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самостоятельно и непосредственно связаны с вопросами местного значения </w:t>
      </w:r>
      <w:r w:rsidRPr="000E277A">
        <w:rPr>
          <w:rFonts w:ascii="Times New Roman" w:eastAsia="Times New Roman" w:hAnsi="Times New Roman" w:cs="Times New Roman"/>
          <w:color w:val="FF0000"/>
          <w:sz w:val="24"/>
          <w:szCs w:val="24"/>
          <w:lang w:eastAsia="ru-RU"/>
        </w:rPr>
        <w:t>МУНИЦИПАЛЬНОГО ОБРАЗОВАНИЯ</w:t>
      </w:r>
      <w:r w:rsidRPr="000E277A">
        <w:rPr>
          <w:rFonts w:ascii="Times New Roman" w:eastAsia="Times New Roman" w:hAnsi="Times New Roman" w:cs="Times New Roman"/>
          <w:sz w:val="24"/>
          <w:szCs w:val="24"/>
          <w:lang w:eastAsia="ru-RU"/>
        </w:rPr>
        <w:t>. К основным направлениям такой деятельности относятся:</w:t>
      </w:r>
    </w:p>
    <w:p w:rsidR="00CF44DF" w:rsidRPr="000E277A" w:rsidRDefault="00CF44DF" w:rsidP="00CF44DF">
      <w:pPr>
        <w:numPr>
          <w:ilvl w:val="0"/>
          <w:numId w:val="20"/>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благоустройство территории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включая озеленение и освещение придомовых территорий, улиц, ремонт и оборудование дворового инвентаря;</w:t>
      </w:r>
    </w:p>
    <w:p w:rsidR="00CF44DF" w:rsidRPr="000E277A" w:rsidRDefault="00CF44DF" w:rsidP="00CF44DF">
      <w:pPr>
        <w:numPr>
          <w:ilvl w:val="0"/>
          <w:numId w:val="20"/>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содействие в повышении качества досуга жителей, включая устройство мест отдыха, игровых и спортивных площадок, организацию и проведение бесплатных лекций, обмен книгами, фильмами;</w:t>
      </w:r>
    </w:p>
    <w:p w:rsidR="00CF44DF" w:rsidRPr="000E277A" w:rsidRDefault="00CF44DF" w:rsidP="00CF44DF">
      <w:pPr>
        <w:numPr>
          <w:ilvl w:val="0"/>
          <w:numId w:val="20"/>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организация и проведение культурных, спортивных и иных досуговых мероприятий, в том числе для детей и молодежи;</w:t>
      </w:r>
    </w:p>
    <w:p w:rsidR="00CF44DF" w:rsidRPr="000E277A" w:rsidRDefault="00CF44DF" w:rsidP="00CF44DF">
      <w:pPr>
        <w:numPr>
          <w:ilvl w:val="0"/>
          <w:numId w:val="20"/>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участие в мероприятиях по повышению безопасности жизни граждан в границах территории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включая добровольные дежурства по охране общественного порядка, информирование правоохранительных органов о совершении гражданами противоправных действий, помощь в тушении пожаров, ликвидации последствия стихийных бедствий, поддержание в надлежащем состоянии противопожарных стендов;</w:t>
      </w:r>
    </w:p>
    <w:p w:rsidR="00CF44DF" w:rsidRPr="000E277A" w:rsidRDefault="00CF44DF" w:rsidP="00CF44DF">
      <w:pPr>
        <w:numPr>
          <w:ilvl w:val="0"/>
          <w:numId w:val="20"/>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выдвижение инициативного проекта в качестве инициаторов проекта;</w:t>
      </w:r>
    </w:p>
    <w:p w:rsidR="00CF44DF" w:rsidRPr="000E277A" w:rsidRDefault="00CF44DF" w:rsidP="00CF44DF">
      <w:pPr>
        <w:numPr>
          <w:ilvl w:val="0"/>
          <w:numId w:val="20"/>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участие в сохранении, использовании и популяризации объектов культурного наследия (памятников истории и культуры) местного (муниципального) значения, расположенных на соответствующей территории;</w:t>
      </w:r>
    </w:p>
    <w:p w:rsidR="00CF44DF" w:rsidRPr="000E277A" w:rsidRDefault="00CF44DF" w:rsidP="00CF44DF">
      <w:pPr>
        <w:numPr>
          <w:ilvl w:val="0"/>
          <w:numId w:val="20"/>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разработка и осуществление проектов, направленных на развитие туризма, в том числе сельского, аграрного, а также всестороннее содействие гражданам, в том числе социально незащищенным слоям населения, и органам местного самоуправления в реализации подобных инициатив;</w:t>
      </w:r>
    </w:p>
    <w:p w:rsidR="00CF44DF" w:rsidRPr="000E277A" w:rsidRDefault="00CF44DF" w:rsidP="00CF44DF">
      <w:pPr>
        <w:numPr>
          <w:ilvl w:val="0"/>
          <w:numId w:val="20"/>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содействие правоохранительным органам в поддержании общественного порядка;</w:t>
      </w:r>
    </w:p>
    <w:p w:rsidR="00CF44DF" w:rsidRPr="000E277A" w:rsidRDefault="00CF44DF" w:rsidP="00CF44DF">
      <w:pPr>
        <w:numPr>
          <w:ilvl w:val="0"/>
          <w:numId w:val="20"/>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оказание содействия жителям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относящимся к социально незащищенным категориям граждан (престарелым, инвалидам, малообеспеченным, одиноким, а также многодетным семьям) и иным жителям, оказавшимся в трудной жизненной ситуации, включая выявление нуждающихся в помощи, оказание посильной помощи, организацию акций милосердия и благотворительности, </w:t>
      </w:r>
      <w:r w:rsidRPr="000E277A">
        <w:rPr>
          <w:rFonts w:ascii="Times New Roman" w:eastAsia="Times New Roman" w:hAnsi="Times New Roman" w:cs="Times New Roman"/>
          <w:sz w:val="24"/>
          <w:szCs w:val="24"/>
          <w:lang w:eastAsia="ru-RU"/>
        </w:rPr>
        <w:lastRenderedPageBreak/>
        <w:t xml:space="preserve">содействие организациям и гражданам в проведении таких акций, информирование органов социальной защиты и опеки о наличии проблем в этой сфере, не подлежащих решению силами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w:t>
      </w:r>
    </w:p>
    <w:p w:rsidR="00CF44DF" w:rsidRPr="000E277A" w:rsidRDefault="00CF44DF" w:rsidP="00CF44DF">
      <w:pPr>
        <w:numPr>
          <w:ilvl w:val="0"/>
          <w:numId w:val="20"/>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участие в мероприятиях по предупреждению и ликвидации последствий чрезвычайных ситуаций на территории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w:t>
      </w:r>
    </w:p>
    <w:p w:rsidR="00CF44DF" w:rsidRPr="000E277A" w:rsidRDefault="00CF44DF" w:rsidP="00CF44DF">
      <w:pPr>
        <w:numPr>
          <w:ilvl w:val="0"/>
          <w:numId w:val="1"/>
        </w:numPr>
        <w:ind w:left="0" w:firstLine="0"/>
        <w:contextualSpacing/>
        <w:jc w:val="center"/>
        <w:rPr>
          <w:rFonts w:ascii="Times New Roman" w:eastAsia="Times New Roman" w:hAnsi="Times New Roman" w:cs="Times New Roman"/>
          <w:b/>
          <w:sz w:val="24"/>
          <w:szCs w:val="24"/>
          <w:lang w:eastAsia="ru-RU"/>
        </w:rPr>
      </w:pPr>
      <w:r w:rsidRPr="000E277A">
        <w:rPr>
          <w:rFonts w:ascii="Times New Roman" w:eastAsia="Times New Roman" w:hAnsi="Times New Roman" w:cs="Times New Roman"/>
          <w:b/>
          <w:sz w:val="24"/>
          <w:szCs w:val="24"/>
          <w:lang w:eastAsia="ru-RU"/>
        </w:rPr>
        <w:t>Членство в ТОС, права и обязанности</w:t>
      </w:r>
    </w:p>
    <w:p w:rsidR="00CF44DF" w:rsidRPr="000E277A" w:rsidRDefault="00CF44DF" w:rsidP="00CF44DF">
      <w:pPr>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3.1. Учредители Организации приобретают членство после принятия решения о создании ТОС. После создания, в члены принимаются физические лица в порядке, определенном Уставом.</w:t>
      </w:r>
    </w:p>
    <w:p w:rsidR="00CF44DF" w:rsidRPr="000E277A" w:rsidRDefault="00CF44DF" w:rsidP="00CF44DF">
      <w:pPr>
        <w:autoSpaceDE w:val="0"/>
        <w:autoSpaceDN w:val="0"/>
        <w:adjustRightInd w:val="0"/>
        <w:spacing w:after="0" w:line="240" w:lineRule="auto"/>
        <w:ind w:right="-1" w:firstLine="709"/>
        <w:jc w:val="both"/>
        <w:rPr>
          <w:rFonts w:ascii="Times New Roman" w:eastAsia="Calibri" w:hAnsi="Times New Roman" w:cs="Times New Roman"/>
          <w:i/>
          <w:sz w:val="24"/>
          <w:szCs w:val="24"/>
          <w:lang w:eastAsia="ru-RU"/>
        </w:rPr>
      </w:pPr>
      <w:r w:rsidRPr="000E277A">
        <w:rPr>
          <w:rFonts w:ascii="Times New Roman" w:eastAsia="Times New Roman" w:hAnsi="Times New Roman" w:cs="Times New Roman"/>
          <w:sz w:val="24"/>
          <w:szCs w:val="24"/>
          <w:lang w:eastAsia="ru-RU"/>
        </w:rPr>
        <w:t xml:space="preserve">Членами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вправе быть физические лица, граждане России, достигшие 16-летнего возраста, </w:t>
      </w:r>
      <w:r w:rsidRPr="000E277A">
        <w:rPr>
          <w:rFonts w:ascii="Times New Roman" w:eastAsia="Calibri" w:hAnsi="Times New Roman" w:cs="Times New Roman"/>
          <w:sz w:val="24"/>
          <w:szCs w:val="24"/>
          <w:lang w:eastAsia="ru-RU"/>
        </w:rPr>
        <w:t xml:space="preserve">постоянно или преимущественно проживающие </w:t>
      </w:r>
      <w:r w:rsidRPr="000E277A">
        <w:rPr>
          <w:rFonts w:ascii="Times New Roman" w:eastAsia="Times New Roman" w:hAnsi="Times New Roman" w:cs="Times New Roman"/>
          <w:sz w:val="24"/>
          <w:szCs w:val="24"/>
          <w:lang w:eastAsia="ru-RU"/>
        </w:rPr>
        <w:t xml:space="preserve">по месту жительства на соответствующей территории, изъявившие желание войти в состав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за исключением случаев, установленных действующим законодательством.</w:t>
      </w:r>
    </w:p>
    <w:p w:rsidR="00CF44DF" w:rsidRPr="000E277A" w:rsidRDefault="00CF44DF" w:rsidP="00CF44DF">
      <w:pPr>
        <w:spacing w:after="0" w:line="240" w:lineRule="auto"/>
        <w:ind w:right="-1" w:firstLine="709"/>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3.2. Члены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имеют равные права и несут равные обязанности, вправе избирать и быть избранными в руководящие и контрольно-ревизионный органы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w:t>
      </w:r>
    </w:p>
    <w:p w:rsidR="00CF44DF" w:rsidRPr="000E277A" w:rsidRDefault="00CF44DF" w:rsidP="00CF44DF">
      <w:pPr>
        <w:spacing w:after="0" w:line="240" w:lineRule="auto"/>
        <w:ind w:right="-1" w:firstLine="709"/>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3.3. Члены ТОС </w:t>
      </w:r>
      <w:r w:rsidRPr="000E277A">
        <w:rPr>
          <w:rFonts w:ascii="Times New Roman" w:eastAsia="Times New Roman" w:hAnsi="Times New Roman" w:cs="Times New Roman"/>
          <w:color w:val="FF0000"/>
          <w:sz w:val="24"/>
          <w:szCs w:val="24"/>
          <w:lang w:eastAsia="ru-RU"/>
        </w:rPr>
        <w:t xml:space="preserve">(НАИМЕНОВАНИЕ ТОС) </w:t>
      </w:r>
      <w:r w:rsidRPr="000E277A">
        <w:rPr>
          <w:rFonts w:ascii="Times New Roman" w:eastAsia="Times New Roman" w:hAnsi="Times New Roman" w:cs="Times New Roman"/>
          <w:sz w:val="24"/>
          <w:szCs w:val="24"/>
          <w:lang w:eastAsia="ru-RU"/>
        </w:rPr>
        <w:t>вправе:</w:t>
      </w:r>
    </w:p>
    <w:p w:rsidR="00CF44DF" w:rsidRPr="000E277A" w:rsidRDefault="00CF44DF" w:rsidP="00CF44DF">
      <w:pPr>
        <w:numPr>
          <w:ilvl w:val="0"/>
          <w:numId w:val="6"/>
        </w:numPr>
        <w:spacing w:after="0" w:line="240" w:lineRule="auto"/>
        <w:ind w:left="0" w:right="-1" w:firstLine="709"/>
        <w:jc w:val="both"/>
        <w:rPr>
          <w:rFonts w:ascii="Times New Roman" w:eastAsia="Calibri" w:hAnsi="Times New Roman" w:cs="Times New Roman"/>
          <w:sz w:val="24"/>
          <w:szCs w:val="24"/>
          <w:lang w:eastAsia="ru-RU"/>
        </w:rPr>
      </w:pPr>
      <w:r w:rsidRPr="000E277A">
        <w:rPr>
          <w:rFonts w:ascii="Times New Roman" w:eastAsia="Calibri" w:hAnsi="Times New Roman" w:cs="Times New Roman"/>
          <w:sz w:val="24"/>
          <w:szCs w:val="24"/>
          <w:lang w:eastAsia="ru-RU"/>
        </w:rPr>
        <w:t xml:space="preserve">участвовать в управлении делами </w:t>
      </w:r>
      <w:r w:rsidRPr="000E277A">
        <w:rPr>
          <w:rFonts w:ascii="Times New Roman" w:eastAsia="Times New Roman" w:hAnsi="Times New Roman" w:cs="Times New Roman"/>
          <w:sz w:val="24"/>
          <w:szCs w:val="24"/>
          <w:lang w:eastAsia="ru-RU"/>
        </w:rPr>
        <w:t xml:space="preserve">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Calibri" w:hAnsi="Times New Roman" w:cs="Times New Roman"/>
          <w:sz w:val="24"/>
          <w:szCs w:val="24"/>
          <w:lang w:eastAsia="ru-RU"/>
        </w:rPr>
        <w:t>;</w:t>
      </w:r>
    </w:p>
    <w:p w:rsidR="00CF44DF" w:rsidRPr="000E277A" w:rsidRDefault="00CF44DF" w:rsidP="00CF44DF">
      <w:pPr>
        <w:numPr>
          <w:ilvl w:val="0"/>
          <w:numId w:val="6"/>
        </w:numPr>
        <w:spacing w:after="0" w:line="240" w:lineRule="auto"/>
        <w:ind w:left="0" w:right="-1" w:firstLine="709"/>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получать в месячный срок информацию о деятельности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w:t>
      </w:r>
      <w:r w:rsidRPr="000E277A">
        <w:rPr>
          <w:rFonts w:ascii="Times New Roman" w:eastAsia="Calibri" w:hAnsi="Times New Roman" w:cs="Times New Roman"/>
          <w:sz w:val="24"/>
          <w:szCs w:val="24"/>
          <w:lang w:eastAsia="ru-RU"/>
        </w:rPr>
        <w:t>знакомиться с ее бухгалтерской и иной документацией,</w:t>
      </w:r>
      <w:r w:rsidRPr="000E277A">
        <w:rPr>
          <w:rFonts w:ascii="Times New Roman" w:eastAsia="Times New Roman" w:hAnsi="Times New Roman" w:cs="Times New Roman"/>
          <w:sz w:val="24"/>
          <w:szCs w:val="24"/>
          <w:lang w:eastAsia="ru-RU"/>
        </w:rPr>
        <w:t xml:space="preserve"> на основании поданной заявки на имя Председателя;</w:t>
      </w:r>
    </w:p>
    <w:p w:rsidR="00CF44DF" w:rsidRPr="000E277A" w:rsidRDefault="00CF44DF" w:rsidP="00CF44DF">
      <w:pPr>
        <w:numPr>
          <w:ilvl w:val="0"/>
          <w:numId w:val="6"/>
        </w:numPr>
        <w:spacing w:after="0" w:line="240" w:lineRule="auto"/>
        <w:ind w:left="0" w:right="-1" w:firstLine="709"/>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выступать с инициативой в отношении деятельности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w:t>
      </w:r>
    </w:p>
    <w:p w:rsidR="00CF44DF" w:rsidRPr="000E277A" w:rsidRDefault="00CF44DF" w:rsidP="00CF44DF">
      <w:pPr>
        <w:numPr>
          <w:ilvl w:val="0"/>
          <w:numId w:val="6"/>
        </w:numPr>
        <w:spacing w:after="0" w:line="240" w:lineRule="auto"/>
        <w:ind w:left="0" w:right="-1" w:firstLine="709"/>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участвовать в мероприятиях, проводимых ТОС;</w:t>
      </w:r>
    </w:p>
    <w:p w:rsidR="00CF44DF" w:rsidRPr="000E277A" w:rsidRDefault="00CF44DF" w:rsidP="00CF44DF">
      <w:pPr>
        <w:numPr>
          <w:ilvl w:val="0"/>
          <w:numId w:val="6"/>
        </w:numPr>
        <w:autoSpaceDE w:val="0"/>
        <w:autoSpaceDN w:val="0"/>
        <w:adjustRightInd w:val="0"/>
        <w:spacing w:after="0" w:line="240" w:lineRule="auto"/>
        <w:ind w:left="0" w:right="-1" w:firstLine="709"/>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 голосовать по вопросам по</w:t>
      </w:r>
      <w:r>
        <w:rPr>
          <w:rFonts w:ascii="Times New Roman" w:eastAsia="Times New Roman" w:hAnsi="Times New Roman" w:cs="Times New Roman"/>
          <w:sz w:val="24"/>
          <w:szCs w:val="24"/>
          <w:lang w:eastAsia="ru-RU"/>
        </w:rPr>
        <w:t xml:space="preserve">вестки дня проводимых Конференций </w:t>
      </w:r>
      <w:r w:rsidRPr="000E277A">
        <w:rPr>
          <w:rFonts w:ascii="Times New Roman" w:eastAsia="Times New Roman" w:hAnsi="Times New Roman" w:cs="Times New Roman"/>
          <w:sz w:val="24"/>
          <w:szCs w:val="24"/>
          <w:lang w:eastAsia="ru-RU"/>
        </w:rPr>
        <w:t>ТОС;</w:t>
      </w:r>
    </w:p>
    <w:p w:rsidR="00CF44DF" w:rsidRPr="000E277A" w:rsidRDefault="00CF44DF" w:rsidP="00CF44DF">
      <w:pPr>
        <w:numPr>
          <w:ilvl w:val="0"/>
          <w:numId w:val="6"/>
        </w:numPr>
        <w:autoSpaceDE w:val="0"/>
        <w:autoSpaceDN w:val="0"/>
        <w:adjustRightInd w:val="0"/>
        <w:spacing w:after="0" w:line="240" w:lineRule="auto"/>
        <w:ind w:left="0" w:right="-1" w:firstLine="709"/>
        <w:jc w:val="both"/>
        <w:rPr>
          <w:rFonts w:ascii="Times New Roman" w:eastAsia="Calibri" w:hAnsi="Times New Roman" w:cs="Times New Roman"/>
          <w:sz w:val="24"/>
          <w:szCs w:val="24"/>
          <w:lang w:eastAsia="ru-RU"/>
        </w:rPr>
      </w:pPr>
      <w:r w:rsidRPr="000E277A">
        <w:rPr>
          <w:rFonts w:ascii="Times New Roman" w:eastAsia="Calibri" w:hAnsi="Times New Roman" w:cs="Times New Roman"/>
          <w:sz w:val="24"/>
          <w:szCs w:val="24"/>
          <w:lang w:eastAsia="ru-RU"/>
        </w:rPr>
        <w:t>обжаловать решения органов ТОС, влекущие гражданско-правовые последствия, в случаях и в порядке</w:t>
      </w:r>
      <w:r>
        <w:rPr>
          <w:rFonts w:ascii="Times New Roman" w:eastAsia="Calibri" w:hAnsi="Times New Roman" w:cs="Times New Roman"/>
          <w:sz w:val="24"/>
          <w:szCs w:val="24"/>
          <w:lang w:eastAsia="ru-RU"/>
        </w:rPr>
        <w:t>, которые предусмотрены законом</w:t>
      </w:r>
      <w:r w:rsidRPr="000E277A">
        <w:rPr>
          <w:rFonts w:ascii="Times New Roman" w:eastAsia="Calibri" w:hAnsi="Times New Roman" w:cs="Times New Roman"/>
          <w:sz w:val="24"/>
          <w:szCs w:val="24"/>
          <w:lang w:eastAsia="ru-RU"/>
        </w:rPr>
        <w:t>;</w:t>
      </w:r>
    </w:p>
    <w:p w:rsidR="00CF44DF" w:rsidRPr="000E277A" w:rsidRDefault="00CF44DF" w:rsidP="00CF44DF">
      <w:pPr>
        <w:numPr>
          <w:ilvl w:val="0"/>
          <w:numId w:val="6"/>
        </w:numPr>
        <w:autoSpaceDE w:val="0"/>
        <w:autoSpaceDN w:val="0"/>
        <w:adjustRightInd w:val="0"/>
        <w:spacing w:after="0" w:line="240" w:lineRule="auto"/>
        <w:ind w:left="0" w:right="-1" w:firstLine="709"/>
        <w:jc w:val="both"/>
        <w:rPr>
          <w:rFonts w:ascii="Times New Roman" w:eastAsia="Calibri" w:hAnsi="Times New Roman" w:cs="Times New Roman"/>
          <w:sz w:val="24"/>
          <w:szCs w:val="24"/>
          <w:lang w:eastAsia="ru-RU"/>
        </w:rPr>
      </w:pPr>
      <w:r w:rsidRPr="000E277A">
        <w:rPr>
          <w:rFonts w:ascii="Times New Roman" w:eastAsia="Calibri" w:hAnsi="Times New Roman" w:cs="Times New Roman"/>
          <w:sz w:val="24"/>
          <w:szCs w:val="24"/>
          <w:lang w:eastAsia="ru-RU"/>
        </w:rPr>
        <w:t xml:space="preserve">требовать, действуя от имени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Calibri" w:hAnsi="Times New Roman" w:cs="Times New Roman"/>
          <w:sz w:val="24"/>
          <w:szCs w:val="24"/>
          <w:lang w:eastAsia="ru-RU"/>
        </w:rPr>
        <w:t xml:space="preserve">, возмещения причиненных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Calibri" w:hAnsi="Times New Roman" w:cs="Times New Roman"/>
          <w:sz w:val="24"/>
          <w:szCs w:val="24"/>
          <w:lang w:eastAsia="ru-RU"/>
        </w:rPr>
        <w:t xml:space="preserve"> убытков;</w:t>
      </w:r>
    </w:p>
    <w:p w:rsidR="00CF44DF" w:rsidRPr="000E277A" w:rsidRDefault="00CF44DF" w:rsidP="00CF44DF">
      <w:pPr>
        <w:numPr>
          <w:ilvl w:val="0"/>
          <w:numId w:val="6"/>
        </w:numPr>
        <w:autoSpaceDE w:val="0"/>
        <w:autoSpaceDN w:val="0"/>
        <w:adjustRightInd w:val="0"/>
        <w:spacing w:after="0" w:line="240" w:lineRule="auto"/>
        <w:ind w:left="0" w:right="-1" w:firstLine="709"/>
        <w:jc w:val="both"/>
        <w:rPr>
          <w:rFonts w:ascii="Times New Roman" w:eastAsia="Calibri" w:hAnsi="Times New Roman" w:cs="Times New Roman"/>
          <w:sz w:val="24"/>
          <w:szCs w:val="24"/>
          <w:lang w:eastAsia="ru-RU"/>
        </w:rPr>
      </w:pPr>
      <w:r w:rsidRPr="000E277A">
        <w:rPr>
          <w:rFonts w:ascii="Times New Roman" w:eastAsia="Calibri" w:hAnsi="Times New Roman" w:cs="Times New Roman"/>
          <w:sz w:val="24"/>
          <w:szCs w:val="24"/>
          <w:lang w:eastAsia="ru-RU"/>
        </w:rPr>
        <w:t xml:space="preserve">оспаривать, действуя от имени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Calibri" w:hAnsi="Times New Roman" w:cs="Times New Roman"/>
          <w:sz w:val="24"/>
          <w:szCs w:val="24"/>
          <w:lang w:eastAsia="ru-RU"/>
        </w:rPr>
        <w:t xml:space="preserve">, совершенные ею сделки по основаниям, предусмотренным законодательством, и требовать применения последствий их недействительности, а также применения последствий недействительности ничтожных сделок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Calibri" w:hAnsi="Times New Roman" w:cs="Times New Roman"/>
          <w:sz w:val="24"/>
          <w:szCs w:val="24"/>
          <w:lang w:eastAsia="ru-RU"/>
        </w:rPr>
        <w:t>;</w:t>
      </w:r>
    </w:p>
    <w:p w:rsidR="00CF44DF" w:rsidRPr="000E277A" w:rsidRDefault="00CF44DF" w:rsidP="00CF44DF">
      <w:pPr>
        <w:numPr>
          <w:ilvl w:val="0"/>
          <w:numId w:val="6"/>
        </w:numPr>
        <w:autoSpaceDE w:val="0"/>
        <w:autoSpaceDN w:val="0"/>
        <w:adjustRightInd w:val="0"/>
        <w:spacing w:after="0" w:line="240" w:lineRule="auto"/>
        <w:ind w:left="0" w:right="-1" w:firstLine="709"/>
        <w:jc w:val="both"/>
        <w:rPr>
          <w:rFonts w:ascii="Times New Roman" w:eastAsia="Calibri" w:hAnsi="Times New Roman" w:cs="Times New Roman"/>
          <w:sz w:val="24"/>
          <w:szCs w:val="24"/>
          <w:lang w:eastAsia="ru-RU"/>
        </w:rPr>
      </w:pPr>
      <w:r w:rsidRPr="000E277A">
        <w:rPr>
          <w:rFonts w:ascii="Times New Roman" w:eastAsia="Calibri" w:hAnsi="Times New Roman" w:cs="Times New Roman"/>
          <w:sz w:val="24"/>
          <w:szCs w:val="24"/>
          <w:lang w:eastAsia="ru-RU"/>
        </w:rPr>
        <w:t xml:space="preserve">на равных условиях с другими членами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Calibri" w:hAnsi="Times New Roman" w:cs="Times New Roman"/>
          <w:sz w:val="24"/>
          <w:szCs w:val="24"/>
          <w:lang w:eastAsia="ru-RU"/>
        </w:rPr>
        <w:t xml:space="preserve"> безвозмездно пользоваться оказываемыми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Calibri" w:hAnsi="Times New Roman" w:cs="Times New Roman"/>
          <w:sz w:val="24"/>
          <w:szCs w:val="24"/>
          <w:lang w:eastAsia="ru-RU"/>
        </w:rPr>
        <w:t xml:space="preserve"> услугами;</w:t>
      </w:r>
    </w:p>
    <w:p w:rsidR="00CF44DF" w:rsidRPr="000E277A" w:rsidRDefault="00CF44DF" w:rsidP="00CF44DF">
      <w:pPr>
        <w:numPr>
          <w:ilvl w:val="0"/>
          <w:numId w:val="6"/>
        </w:numPr>
        <w:spacing w:after="0" w:line="240" w:lineRule="auto"/>
        <w:ind w:left="0" w:right="-1" w:firstLine="709"/>
        <w:jc w:val="both"/>
        <w:rPr>
          <w:rFonts w:ascii="Times New Roman" w:eastAsia="Arial Unicode MS" w:hAnsi="Times New Roman" w:cs="Times New Roman"/>
          <w:sz w:val="24"/>
          <w:szCs w:val="24"/>
        </w:rPr>
      </w:pPr>
      <w:r w:rsidRPr="000E277A">
        <w:rPr>
          <w:rFonts w:ascii="Times New Roman" w:eastAsia="Arial Unicode MS" w:hAnsi="Times New Roman" w:cs="Times New Roman"/>
          <w:sz w:val="24"/>
          <w:szCs w:val="24"/>
        </w:rPr>
        <w:t xml:space="preserve">избирать и быть избранным в выборные органы ТОС </w:t>
      </w:r>
      <w:r w:rsidRPr="000E277A">
        <w:rPr>
          <w:rFonts w:ascii="Times New Roman" w:eastAsia="Times New Roman" w:hAnsi="Times New Roman" w:cs="Times New Roman"/>
          <w:color w:val="FF0000"/>
        </w:rPr>
        <w:t>(НАИМЕНОВАНИЕ ТОС)</w:t>
      </w:r>
      <w:r w:rsidRPr="000E277A">
        <w:rPr>
          <w:rFonts w:ascii="Times New Roman" w:eastAsia="Arial Unicode MS" w:hAnsi="Times New Roman" w:cs="Times New Roman"/>
          <w:sz w:val="24"/>
          <w:szCs w:val="24"/>
        </w:rPr>
        <w:t>;</w:t>
      </w:r>
    </w:p>
    <w:p w:rsidR="00CF44DF" w:rsidRPr="000E277A" w:rsidRDefault="00CF44DF" w:rsidP="00CF44DF">
      <w:pPr>
        <w:numPr>
          <w:ilvl w:val="0"/>
          <w:numId w:val="6"/>
        </w:numPr>
        <w:spacing w:after="0" w:line="240" w:lineRule="auto"/>
        <w:ind w:left="0" w:right="-1" w:firstLine="709"/>
        <w:jc w:val="both"/>
        <w:rPr>
          <w:rFonts w:ascii="Times New Roman" w:eastAsia="Arial Unicode MS" w:hAnsi="Times New Roman" w:cs="Times New Roman"/>
          <w:sz w:val="24"/>
          <w:szCs w:val="24"/>
        </w:rPr>
      </w:pPr>
      <w:r w:rsidRPr="000E277A">
        <w:rPr>
          <w:rFonts w:ascii="Times New Roman" w:eastAsia="Arial Unicode MS" w:hAnsi="Times New Roman" w:cs="Times New Roman"/>
          <w:sz w:val="24"/>
          <w:szCs w:val="24"/>
        </w:rPr>
        <w:t xml:space="preserve">вносить предложения об улучшении деятельности ТОС </w:t>
      </w:r>
      <w:r w:rsidRPr="000E277A">
        <w:rPr>
          <w:rFonts w:ascii="Times New Roman" w:eastAsia="Times New Roman" w:hAnsi="Times New Roman" w:cs="Times New Roman"/>
          <w:color w:val="FF0000"/>
        </w:rPr>
        <w:t>(НАИМЕНОВАНИЕ ТОС)</w:t>
      </w:r>
      <w:r w:rsidRPr="000E277A">
        <w:rPr>
          <w:rFonts w:ascii="Times New Roman" w:eastAsia="Arial Unicode MS" w:hAnsi="Times New Roman" w:cs="Times New Roman"/>
          <w:sz w:val="24"/>
          <w:szCs w:val="24"/>
        </w:rPr>
        <w:t>;</w:t>
      </w:r>
    </w:p>
    <w:p w:rsidR="00CF44DF" w:rsidRPr="000E277A" w:rsidRDefault="00CF44DF" w:rsidP="00CF44DF">
      <w:pPr>
        <w:numPr>
          <w:ilvl w:val="0"/>
          <w:numId w:val="6"/>
        </w:numPr>
        <w:spacing w:after="0" w:line="240" w:lineRule="auto"/>
        <w:ind w:left="0" w:right="-1" w:firstLine="709"/>
        <w:jc w:val="both"/>
        <w:rPr>
          <w:rFonts w:ascii="Times New Roman" w:eastAsia="Arial Unicode MS" w:hAnsi="Times New Roman" w:cs="Times New Roman"/>
          <w:sz w:val="24"/>
          <w:szCs w:val="24"/>
        </w:rPr>
      </w:pPr>
      <w:r w:rsidRPr="000E277A">
        <w:rPr>
          <w:rFonts w:ascii="Times New Roman" w:eastAsia="Arial Unicode MS" w:hAnsi="Times New Roman" w:cs="Times New Roman"/>
          <w:sz w:val="24"/>
          <w:szCs w:val="24"/>
        </w:rPr>
        <w:t xml:space="preserve">по своему усмотрению в любое время выйти из состава ТОС </w:t>
      </w:r>
      <w:r w:rsidRPr="000E277A">
        <w:rPr>
          <w:rFonts w:ascii="Times New Roman" w:eastAsia="Times New Roman" w:hAnsi="Times New Roman" w:cs="Times New Roman"/>
          <w:color w:val="FF0000"/>
        </w:rPr>
        <w:t>(НАИМЕНОВАНИЕ ТОС)</w:t>
      </w:r>
      <w:r w:rsidRPr="000E277A">
        <w:rPr>
          <w:rFonts w:ascii="Times New Roman" w:eastAsia="Arial Unicode MS" w:hAnsi="Times New Roman" w:cs="Times New Roman"/>
          <w:sz w:val="24"/>
          <w:szCs w:val="24"/>
        </w:rPr>
        <w:t xml:space="preserve">, подав заявление об этом в Совет ТОС </w:t>
      </w:r>
      <w:r w:rsidRPr="000E277A">
        <w:rPr>
          <w:rFonts w:ascii="Times New Roman" w:eastAsia="Times New Roman" w:hAnsi="Times New Roman" w:cs="Times New Roman"/>
          <w:color w:val="FF0000"/>
        </w:rPr>
        <w:t>(НАИМЕНОВАНИЕ ТОС)</w:t>
      </w:r>
      <w:r w:rsidRPr="000E277A">
        <w:rPr>
          <w:rFonts w:ascii="Times New Roman" w:eastAsia="Arial Unicode MS" w:hAnsi="Times New Roman" w:cs="Times New Roman"/>
          <w:sz w:val="24"/>
          <w:szCs w:val="24"/>
        </w:rPr>
        <w:t>.</w:t>
      </w:r>
    </w:p>
    <w:p w:rsidR="00CF44DF" w:rsidRPr="000E277A" w:rsidRDefault="00CF44DF" w:rsidP="00CF44DF">
      <w:pPr>
        <w:spacing w:after="0" w:line="240" w:lineRule="auto"/>
        <w:ind w:right="-1" w:firstLine="709"/>
        <w:jc w:val="both"/>
        <w:rPr>
          <w:rFonts w:ascii="Times New Roman" w:eastAsia="Arial Unicode MS" w:hAnsi="Times New Roman" w:cs="Times New Roman"/>
          <w:sz w:val="24"/>
          <w:szCs w:val="24"/>
        </w:rPr>
      </w:pPr>
      <w:r w:rsidRPr="000E277A">
        <w:rPr>
          <w:rFonts w:ascii="Times New Roman" w:eastAsia="Times New Roman" w:hAnsi="Times New Roman" w:cs="Times New Roman"/>
          <w:sz w:val="24"/>
          <w:szCs w:val="24"/>
          <w:lang w:eastAsia="ru-RU"/>
        </w:rPr>
        <w:t>3</w:t>
      </w:r>
      <w:r w:rsidRPr="000E277A">
        <w:rPr>
          <w:rFonts w:ascii="Times New Roman" w:eastAsia="Arial Unicode MS" w:hAnsi="Times New Roman" w:cs="Times New Roman"/>
          <w:sz w:val="24"/>
          <w:szCs w:val="24"/>
        </w:rPr>
        <w:t xml:space="preserve">.4. Члены ТОС </w:t>
      </w:r>
      <w:r w:rsidRPr="000E277A">
        <w:rPr>
          <w:rFonts w:ascii="Times New Roman" w:eastAsia="Times New Roman" w:hAnsi="Times New Roman" w:cs="Times New Roman"/>
          <w:color w:val="FF0000"/>
        </w:rPr>
        <w:t>(НАИМЕНОВАНИЕ ТОС)</w:t>
      </w:r>
      <w:r w:rsidRPr="000E277A">
        <w:rPr>
          <w:rFonts w:ascii="Times New Roman" w:eastAsia="Arial Unicode MS" w:hAnsi="Times New Roman" w:cs="Times New Roman"/>
          <w:sz w:val="24"/>
          <w:szCs w:val="24"/>
        </w:rPr>
        <w:t xml:space="preserve"> обязаны:</w:t>
      </w:r>
    </w:p>
    <w:p w:rsidR="00CF44DF" w:rsidRPr="000E277A" w:rsidRDefault="00CF44DF" w:rsidP="00CF44DF">
      <w:pPr>
        <w:numPr>
          <w:ilvl w:val="0"/>
          <w:numId w:val="6"/>
        </w:numPr>
        <w:autoSpaceDE w:val="0"/>
        <w:autoSpaceDN w:val="0"/>
        <w:adjustRightInd w:val="0"/>
        <w:spacing w:after="0" w:line="240" w:lineRule="auto"/>
        <w:ind w:left="0" w:right="-1" w:firstLine="709"/>
        <w:jc w:val="both"/>
        <w:rPr>
          <w:rFonts w:ascii="Times New Roman" w:eastAsia="Calibri" w:hAnsi="Times New Roman" w:cs="Times New Roman"/>
          <w:sz w:val="24"/>
          <w:szCs w:val="24"/>
          <w:lang w:eastAsia="ru-RU"/>
        </w:rPr>
      </w:pPr>
      <w:r w:rsidRPr="000E277A">
        <w:rPr>
          <w:rFonts w:ascii="Times New Roman" w:eastAsia="Calibri" w:hAnsi="Times New Roman" w:cs="Times New Roman"/>
          <w:sz w:val="24"/>
          <w:szCs w:val="24"/>
          <w:lang w:eastAsia="ru-RU"/>
        </w:rPr>
        <w:t xml:space="preserve">участвовать в образовании имущества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Calibri" w:hAnsi="Times New Roman" w:cs="Times New Roman"/>
          <w:sz w:val="24"/>
          <w:szCs w:val="24"/>
          <w:lang w:eastAsia="ru-RU"/>
        </w:rPr>
        <w:t xml:space="preserve"> путем уплаты членских и иных имущественных взносов, в размере и порядке, установленном Конференцией граждан ТОС;</w:t>
      </w:r>
    </w:p>
    <w:p w:rsidR="00CF44DF" w:rsidRPr="000E277A" w:rsidRDefault="00CF44DF" w:rsidP="00CF44DF">
      <w:pPr>
        <w:numPr>
          <w:ilvl w:val="0"/>
          <w:numId w:val="6"/>
        </w:numPr>
        <w:autoSpaceDE w:val="0"/>
        <w:autoSpaceDN w:val="0"/>
        <w:adjustRightInd w:val="0"/>
        <w:spacing w:after="0" w:line="240" w:lineRule="auto"/>
        <w:ind w:left="0" w:right="-1" w:firstLine="709"/>
        <w:jc w:val="both"/>
        <w:rPr>
          <w:rFonts w:ascii="Times New Roman" w:eastAsia="Calibri" w:hAnsi="Times New Roman" w:cs="Times New Roman"/>
          <w:sz w:val="24"/>
          <w:szCs w:val="24"/>
          <w:lang w:eastAsia="ru-RU"/>
        </w:rPr>
      </w:pPr>
      <w:r w:rsidRPr="000E277A">
        <w:rPr>
          <w:rFonts w:ascii="Times New Roman" w:eastAsia="Calibri" w:hAnsi="Times New Roman" w:cs="Times New Roman"/>
          <w:sz w:val="24"/>
          <w:szCs w:val="24"/>
          <w:lang w:eastAsia="ru-RU"/>
        </w:rPr>
        <w:t xml:space="preserve">не разглашать конфиденциальную информацию о деятельности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Calibri" w:hAnsi="Times New Roman" w:cs="Times New Roman"/>
          <w:sz w:val="24"/>
          <w:szCs w:val="24"/>
          <w:lang w:eastAsia="ru-RU"/>
        </w:rPr>
        <w:t>;</w:t>
      </w:r>
    </w:p>
    <w:p w:rsidR="00CF44DF" w:rsidRPr="000E277A" w:rsidRDefault="00CF44DF" w:rsidP="00CF44DF">
      <w:pPr>
        <w:numPr>
          <w:ilvl w:val="0"/>
          <w:numId w:val="6"/>
        </w:numPr>
        <w:autoSpaceDE w:val="0"/>
        <w:autoSpaceDN w:val="0"/>
        <w:adjustRightInd w:val="0"/>
        <w:spacing w:after="0" w:line="240" w:lineRule="auto"/>
        <w:ind w:left="0" w:right="-1" w:firstLine="709"/>
        <w:jc w:val="both"/>
        <w:rPr>
          <w:rFonts w:ascii="Times New Roman" w:eastAsia="Calibri" w:hAnsi="Times New Roman" w:cs="Times New Roman"/>
          <w:sz w:val="24"/>
          <w:szCs w:val="24"/>
          <w:lang w:eastAsia="ru-RU"/>
        </w:rPr>
      </w:pPr>
      <w:r w:rsidRPr="000E277A">
        <w:rPr>
          <w:rFonts w:ascii="Times New Roman" w:eastAsia="Calibri" w:hAnsi="Times New Roman" w:cs="Times New Roman"/>
          <w:sz w:val="24"/>
          <w:szCs w:val="24"/>
          <w:lang w:eastAsia="ru-RU"/>
        </w:rPr>
        <w:t xml:space="preserve">участвовать в принятии корпоративных решений, без которых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Calibri" w:hAnsi="Times New Roman" w:cs="Times New Roman"/>
          <w:sz w:val="24"/>
          <w:szCs w:val="24"/>
          <w:lang w:eastAsia="ru-RU"/>
        </w:rPr>
        <w:t xml:space="preserve"> не может продолжать свою деятельность в соответствии с законом, если их участие необходимо для принятия таких решений;</w:t>
      </w:r>
    </w:p>
    <w:p w:rsidR="00CF44DF" w:rsidRPr="000E277A" w:rsidRDefault="00CF44DF" w:rsidP="00CF44DF">
      <w:pPr>
        <w:numPr>
          <w:ilvl w:val="0"/>
          <w:numId w:val="6"/>
        </w:numPr>
        <w:autoSpaceDE w:val="0"/>
        <w:autoSpaceDN w:val="0"/>
        <w:adjustRightInd w:val="0"/>
        <w:spacing w:after="0" w:line="240" w:lineRule="auto"/>
        <w:ind w:left="0" w:right="-1" w:firstLine="709"/>
        <w:jc w:val="both"/>
        <w:rPr>
          <w:rFonts w:ascii="Times New Roman" w:eastAsia="Calibri" w:hAnsi="Times New Roman" w:cs="Times New Roman"/>
          <w:sz w:val="24"/>
          <w:szCs w:val="24"/>
          <w:lang w:eastAsia="ru-RU"/>
        </w:rPr>
      </w:pPr>
      <w:r w:rsidRPr="000E277A">
        <w:rPr>
          <w:rFonts w:ascii="Times New Roman" w:eastAsia="Calibri" w:hAnsi="Times New Roman" w:cs="Times New Roman"/>
          <w:sz w:val="24"/>
          <w:szCs w:val="24"/>
          <w:lang w:eastAsia="ru-RU"/>
        </w:rPr>
        <w:lastRenderedPageBreak/>
        <w:t xml:space="preserve">не совершать действия, заведомо направленные на причинение вреда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Calibri" w:hAnsi="Times New Roman" w:cs="Times New Roman"/>
          <w:sz w:val="24"/>
          <w:szCs w:val="24"/>
          <w:lang w:eastAsia="ru-RU"/>
        </w:rPr>
        <w:t>;</w:t>
      </w:r>
    </w:p>
    <w:p w:rsidR="00CF44DF" w:rsidRPr="000E277A" w:rsidRDefault="00CF44DF" w:rsidP="00CF44DF">
      <w:pPr>
        <w:numPr>
          <w:ilvl w:val="0"/>
          <w:numId w:val="6"/>
        </w:numPr>
        <w:autoSpaceDE w:val="0"/>
        <w:autoSpaceDN w:val="0"/>
        <w:adjustRightInd w:val="0"/>
        <w:spacing w:after="0" w:line="240" w:lineRule="auto"/>
        <w:ind w:left="0" w:right="-1" w:firstLine="709"/>
        <w:jc w:val="both"/>
        <w:rPr>
          <w:rFonts w:ascii="Times New Roman" w:eastAsia="Calibri" w:hAnsi="Times New Roman" w:cs="Times New Roman"/>
          <w:sz w:val="24"/>
          <w:szCs w:val="24"/>
          <w:lang w:eastAsia="ru-RU"/>
        </w:rPr>
      </w:pPr>
      <w:r w:rsidRPr="000E277A">
        <w:rPr>
          <w:rFonts w:ascii="Times New Roman" w:eastAsia="Calibri" w:hAnsi="Times New Roman" w:cs="Times New Roman"/>
          <w:sz w:val="24"/>
          <w:szCs w:val="24"/>
          <w:lang w:eastAsia="ru-RU"/>
        </w:rPr>
        <w:t xml:space="preserve">не совершать действия (бездействие), которые существенно затрудняют или делают невозможным достижение целей, ради которых создана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Calibri" w:hAnsi="Times New Roman" w:cs="Times New Roman"/>
          <w:sz w:val="24"/>
          <w:szCs w:val="24"/>
          <w:lang w:eastAsia="ru-RU"/>
        </w:rPr>
        <w:t>;</w:t>
      </w:r>
    </w:p>
    <w:p w:rsidR="00CF44DF" w:rsidRPr="000E277A" w:rsidRDefault="00CF44DF" w:rsidP="00CF44DF">
      <w:pPr>
        <w:numPr>
          <w:ilvl w:val="0"/>
          <w:numId w:val="6"/>
        </w:numPr>
        <w:spacing w:after="0" w:line="240" w:lineRule="auto"/>
        <w:ind w:left="0" w:right="-1" w:firstLine="709"/>
        <w:jc w:val="both"/>
        <w:rPr>
          <w:rFonts w:ascii="Times New Roman" w:eastAsia="Arial Unicode MS" w:hAnsi="Times New Roman" w:cs="Times New Roman"/>
          <w:sz w:val="24"/>
          <w:szCs w:val="24"/>
        </w:rPr>
      </w:pPr>
      <w:r w:rsidRPr="000E277A">
        <w:rPr>
          <w:rFonts w:ascii="Times New Roman" w:eastAsia="Arial Unicode MS" w:hAnsi="Times New Roman" w:cs="Times New Roman"/>
          <w:sz w:val="24"/>
          <w:szCs w:val="24"/>
        </w:rPr>
        <w:t xml:space="preserve">соблюдать и выполнять положения Устава ТОС </w:t>
      </w:r>
      <w:r w:rsidRPr="000E277A">
        <w:rPr>
          <w:rFonts w:ascii="Times New Roman" w:eastAsia="Times New Roman" w:hAnsi="Times New Roman" w:cs="Times New Roman"/>
          <w:color w:val="FF0000"/>
        </w:rPr>
        <w:t>(НАИМЕНОВАНИЕ ТОС)</w:t>
      </w:r>
      <w:r w:rsidRPr="000E277A">
        <w:rPr>
          <w:rFonts w:ascii="Times New Roman" w:eastAsia="Arial Unicode MS" w:hAnsi="Times New Roman" w:cs="Times New Roman"/>
          <w:sz w:val="24"/>
          <w:szCs w:val="24"/>
        </w:rPr>
        <w:t>, решения ее руководящих органов, принятые в пределах их компетенции;</w:t>
      </w:r>
    </w:p>
    <w:p w:rsidR="00CF44DF" w:rsidRPr="000E277A" w:rsidRDefault="00CF44DF" w:rsidP="00CF44DF">
      <w:pPr>
        <w:numPr>
          <w:ilvl w:val="0"/>
          <w:numId w:val="6"/>
        </w:numPr>
        <w:spacing w:after="0" w:line="240" w:lineRule="auto"/>
        <w:ind w:left="0" w:right="-1" w:firstLine="709"/>
        <w:jc w:val="both"/>
        <w:rPr>
          <w:rFonts w:ascii="Times New Roman" w:eastAsia="Arial Unicode MS" w:hAnsi="Times New Roman" w:cs="Times New Roman"/>
          <w:sz w:val="24"/>
          <w:szCs w:val="24"/>
        </w:rPr>
      </w:pPr>
      <w:r w:rsidRPr="000E277A">
        <w:rPr>
          <w:rFonts w:ascii="Times New Roman" w:eastAsia="Arial Unicode MS" w:hAnsi="Times New Roman" w:cs="Times New Roman"/>
          <w:sz w:val="24"/>
          <w:szCs w:val="24"/>
        </w:rPr>
        <w:t xml:space="preserve">активно содействовать достижению уставных целей ТОС </w:t>
      </w:r>
      <w:r w:rsidRPr="000E277A">
        <w:rPr>
          <w:rFonts w:ascii="Times New Roman" w:eastAsia="Times New Roman" w:hAnsi="Times New Roman" w:cs="Times New Roman"/>
          <w:color w:val="FF0000"/>
        </w:rPr>
        <w:t>(НАИМЕНОВАНИЕ ТОС)</w:t>
      </w:r>
      <w:r w:rsidRPr="000E277A">
        <w:rPr>
          <w:rFonts w:ascii="Times New Roman" w:eastAsia="Arial Unicode MS" w:hAnsi="Times New Roman" w:cs="Times New Roman"/>
          <w:sz w:val="24"/>
          <w:szCs w:val="24"/>
        </w:rPr>
        <w:t>;</w:t>
      </w:r>
    </w:p>
    <w:p w:rsidR="00CF44DF" w:rsidRPr="000E277A" w:rsidRDefault="00CF44DF" w:rsidP="00CF44DF">
      <w:pPr>
        <w:numPr>
          <w:ilvl w:val="0"/>
          <w:numId w:val="6"/>
        </w:numPr>
        <w:spacing w:after="0" w:line="240" w:lineRule="auto"/>
        <w:ind w:left="0" w:right="-1" w:firstLine="709"/>
        <w:jc w:val="both"/>
        <w:rPr>
          <w:rFonts w:ascii="Times New Roman" w:eastAsia="Arial Unicode MS" w:hAnsi="Times New Roman" w:cs="Times New Roman"/>
          <w:sz w:val="24"/>
          <w:szCs w:val="24"/>
        </w:rPr>
      </w:pPr>
      <w:r w:rsidRPr="000E277A">
        <w:rPr>
          <w:rFonts w:ascii="Times New Roman" w:eastAsia="Arial Unicode MS" w:hAnsi="Times New Roman" w:cs="Times New Roman"/>
          <w:sz w:val="24"/>
          <w:szCs w:val="24"/>
        </w:rPr>
        <w:t xml:space="preserve">вправе безвозмездно пользоваться на равных началах с другими членами ТОС </w:t>
      </w:r>
      <w:r w:rsidRPr="000E277A">
        <w:rPr>
          <w:rFonts w:ascii="Times New Roman" w:eastAsia="Times New Roman" w:hAnsi="Times New Roman" w:cs="Times New Roman"/>
          <w:color w:val="FF0000"/>
        </w:rPr>
        <w:t>(НАИМЕНОВАНИЕ ТОС)</w:t>
      </w:r>
      <w:r w:rsidRPr="000E277A">
        <w:rPr>
          <w:rFonts w:ascii="Times New Roman" w:eastAsia="Arial Unicode MS" w:hAnsi="Times New Roman" w:cs="Times New Roman"/>
          <w:sz w:val="24"/>
          <w:szCs w:val="24"/>
        </w:rPr>
        <w:t xml:space="preserve"> оказываемыми ею услугами.</w:t>
      </w:r>
    </w:p>
    <w:p w:rsidR="00CF44DF" w:rsidRPr="000E277A" w:rsidRDefault="00CF44DF" w:rsidP="00CF44DF">
      <w:pPr>
        <w:spacing w:after="0" w:line="240" w:lineRule="auto"/>
        <w:ind w:right="-1" w:firstLine="709"/>
        <w:jc w:val="both"/>
        <w:rPr>
          <w:rFonts w:ascii="Times New Roman" w:eastAsia="Arial Unicode MS" w:hAnsi="Times New Roman" w:cs="Times New Roman"/>
          <w:bCs/>
          <w:iCs/>
          <w:sz w:val="24"/>
          <w:szCs w:val="24"/>
        </w:rPr>
      </w:pPr>
      <w:r w:rsidRPr="000E277A">
        <w:rPr>
          <w:rFonts w:ascii="Times New Roman" w:eastAsia="Arial Unicode MS" w:hAnsi="Times New Roman" w:cs="Times New Roman"/>
          <w:bCs/>
          <w:iCs/>
          <w:sz w:val="24"/>
          <w:szCs w:val="24"/>
        </w:rPr>
        <w:t xml:space="preserve">3.5. Член ТОС </w:t>
      </w:r>
      <w:r w:rsidRPr="000E277A">
        <w:rPr>
          <w:rFonts w:ascii="Times New Roman" w:eastAsia="Times New Roman" w:hAnsi="Times New Roman" w:cs="Times New Roman"/>
          <w:color w:val="FF0000"/>
        </w:rPr>
        <w:t xml:space="preserve">(НАИМЕНОВАНИЕ ТОС) </w:t>
      </w:r>
      <w:r w:rsidRPr="000E277A">
        <w:rPr>
          <w:rFonts w:ascii="Times New Roman" w:eastAsia="Arial Unicode MS" w:hAnsi="Times New Roman" w:cs="Times New Roman"/>
          <w:bCs/>
          <w:iCs/>
          <w:sz w:val="24"/>
          <w:szCs w:val="24"/>
        </w:rPr>
        <w:t xml:space="preserve">может быть исключен из ее состава Советом ТОС </w:t>
      </w:r>
      <w:r w:rsidRPr="000E277A">
        <w:rPr>
          <w:rFonts w:ascii="Times New Roman" w:eastAsia="Times New Roman" w:hAnsi="Times New Roman" w:cs="Times New Roman"/>
          <w:color w:val="FF0000"/>
        </w:rPr>
        <w:t>(НАИМЕНОВАНИЕ ТОС)</w:t>
      </w:r>
      <w:r w:rsidRPr="000E277A">
        <w:rPr>
          <w:rFonts w:ascii="Times New Roman" w:eastAsia="Arial Unicode MS" w:hAnsi="Times New Roman" w:cs="Times New Roman"/>
          <w:bCs/>
          <w:iCs/>
          <w:sz w:val="24"/>
          <w:szCs w:val="24"/>
        </w:rPr>
        <w:t xml:space="preserve"> по следующим основаниям:</w:t>
      </w:r>
    </w:p>
    <w:p w:rsidR="00CF44DF" w:rsidRPr="000E277A" w:rsidRDefault="00CF44DF" w:rsidP="00CF44DF">
      <w:pPr>
        <w:numPr>
          <w:ilvl w:val="0"/>
          <w:numId w:val="6"/>
        </w:numPr>
        <w:spacing w:after="0" w:line="240" w:lineRule="auto"/>
        <w:ind w:left="0" w:right="-1" w:firstLine="709"/>
        <w:jc w:val="both"/>
        <w:rPr>
          <w:rFonts w:ascii="Times New Roman" w:eastAsia="Arial Unicode MS" w:hAnsi="Times New Roman" w:cs="Times New Roman"/>
          <w:bCs/>
          <w:iCs/>
          <w:sz w:val="24"/>
          <w:szCs w:val="24"/>
        </w:rPr>
      </w:pPr>
      <w:r w:rsidRPr="000E277A">
        <w:rPr>
          <w:rFonts w:ascii="Times New Roman" w:eastAsia="Arial Unicode MS" w:hAnsi="Times New Roman" w:cs="Times New Roman"/>
          <w:bCs/>
          <w:iCs/>
          <w:sz w:val="24"/>
          <w:szCs w:val="24"/>
        </w:rPr>
        <w:t xml:space="preserve">невыполнение или ненадлежащее выполнение обязанностей члена ТОС </w:t>
      </w:r>
      <w:r w:rsidRPr="000E277A">
        <w:rPr>
          <w:rFonts w:ascii="Times New Roman" w:eastAsia="Times New Roman" w:hAnsi="Times New Roman" w:cs="Times New Roman"/>
          <w:color w:val="FF0000"/>
        </w:rPr>
        <w:t>(НАИМЕНОВАНИЕ ТОС)</w:t>
      </w:r>
      <w:r w:rsidRPr="000E277A">
        <w:rPr>
          <w:rFonts w:ascii="Times New Roman" w:eastAsia="Arial Unicode MS" w:hAnsi="Times New Roman" w:cs="Times New Roman"/>
          <w:bCs/>
          <w:iCs/>
          <w:sz w:val="24"/>
          <w:szCs w:val="24"/>
        </w:rPr>
        <w:t xml:space="preserve">; </w:t>
      </w:r>
    </w:p>
    <w:p w:rsidR="00CF44DF" w:rsidRPr="000E277A" w:rsidRDefault="00CF44DF" w:rsidP="00CF44DF">
      <w:pPr>
        <w:numPr>
          <w:ilvl w:val="0"/>
          <w:numId w:val="6"/>
        </w:numPr>
        <w:spacing w:after="0" w:line="240" w:lineRule="auto"/>
        <w:ind w:left="0" w:right="-1" w:firstLine="709"/>
        <w:jc w:val="both"/>
        <w:rPr>
          <w:rFonts w:ascii="Times New Roman" w:eastAsia="Arial Unicode MS" w:hAnsi="Times New Roman" w:cs="Times New Roman"/>
          <w:b/>
          <w:bCs/>
          <w:i/>
          <w:spacing w:val="50"/>
          <w:sz w:val="24"/>
          <w:szCs w:val="24"/>
        </w:rPr>
      </w:pPr>
      <w:r w:rsidRPr="000E277A">
        <w:rPr>
          <w:rFonts w:ascii="Times New Roman" w:eastAsia="Arial Unicode MS" w:hAnsi="Times New Roman" w:cs="Times New Roman"/>
          <w:bCs/>
          <w:iCs/>
          <w:sz w:val="24"/>
          <w:szCs w:val="24"/>
        </w:rPr>
        <w:t xml:space="preserve">препятствие своими действиями деятельности ТОС </w:t>
      </w:r>
      <w:r w:rsidRPr="000E277A">
        <w:rPr>
          <w:rFonts w:ascii="Times New Roman" w:eastAsia="Times New Roman" w:hAnsi="Times New Roman" w:cs="Times New Roman"/>
          <w:color w:val="FF0000"/>
        </w:rPr>
        <w:t xml:space="preserve">(НАИМЕНОВАНИЕ ТОС) </w:t>
      </w:r>
      <w:r w:rsidRPr="000E277A">
        <w:rPr>
          <w:rFonts w:ascii="Times New Roman" w:eastAsia="Arial Unicode MS" w:hAnsi="Times New Roman" w:cs="Times New Roman"/>
          <w:bCs/>
          <w:iCs/>
          <w:sz w:val="24"/>
          <w:szCs w:val="24"/>
        </w:rPr>
        <w:t>и ее органов;</w:t>
      </w:r>
    </w:p>
    <w:p w:rsidR="00CF44DF" w:rsidRPr="000E277A" w:rsidRDefault="00CF44DF" w:rsidP="00CF44DF">
      <w:pPr>
        <w:numPr>
          <w:ilvl w:val="0"/>
          <w:numId w:val="6"/>
        </w:numPr>
        <w:spacing w:after="0" w:line="240" w:lineRule="auto"/>
        <w:ind w:left="0" w:right="-1" w:firstLine="709"/>
        <w:jc w:val="both"/>
        <w:rPr>
          <w:rFonts w:ascii="Times New Roman" w:eastAsia="Arial Unicode MS" w:hAnsi="Times New Roman" w:cs="Times New Roman"/>
          <w:sz w:val="24"/>
          <w:szCs w:val="24"/>
        </w:rPr>
      </w:pPr>
      <w:r w:rsidRPr="000E277A">
        <w:rPr>
          <w:rFonts w:ascii="Times New Roman" w:eastAsia="Arial Unicode MS" w:hAnsi="Times New Roman" w:cs="Times New Roman"/>
          <w:bCs/>
          <w:iCs/>
          <w:sz w:val="24"/>
          <w:szCs w:val="24"/>
        </w:rPr>
        <w:t xml:space="preserve">грубое нарушение настоящего Устава ТОС </w:t>
      </w:r>
      <w:r w:rsidRPr="000E277A">
        <w:rPr>
          <w:rFonts w:ascii="Times New Roman" w:eastAsia="Times New Roman" w:hAnsi="Times New Roman" w:cs="Times New Roman"/>
          <w:color w:val="FF0000"/>
        </w:rPr>
        <w:t>(НАИМЕНОВАНИЕ ТОС)</w:t>
      </w:r>
      <w:r w:rsidRPr="000E277A">
        <w:rPr>
          <w:rFonts w:ascii="Times New Roman" w:eastAsia="Arial Unicode MS" w:hAnsi="Times New Roman" w:cs="Times New Roman"/>
          <w:bCs/>
          <w:iCs/>
          <w:sz w:val="24"/>
          <w:szCs w:val="24"/>
        </w:rPr>
        <w:t xml:space="preserve"> и иных обязательных документов ТОС </w:t>
      </w:r>
      <w:r w:rsidRPr="000E277A">
        <w:rPr>
          <w:rFonts w:ascii="Times New Roman" w:eastAsia="Times New Roman" w:hAnsi="Times New Roman" w:cs="Times New Roman"/>
          <w:color w:val="FF0000"/>
        </w:rPr>
        <w:t>(НАИМЕНОВАНИЕ ТОС)</w:t>
      </w:r>
      <w:r w:rsidRPr="000E277A">
        <w:rPr>
          <w:rFonts w:ascii="Times New Roman" w:eastAsia="Arial Unicode MS" w:hAnsi="Times New Roman" w:cs="Times New Roman"/>
          <w:bCs/>
          <w:iCs/>
          <w:sz w:val="24"/>
          <w:szCs w:val="24"/>
        </w:rPr>
        <w:t>.</w:t>
      </w:r>
    </w:p>
    <w:p w:rsidR="00CF44DF" w:rsidRPr="000E277A" w:rsidRDefault="00CF44DF" w:rsidP="00CF44DF">
      <w:pPr>
        <w:spacing w:after="0" w:line="240" w:lineRule="auto"/>
        <w:ind w:right="-1" w:firstLine="709"/>
        <w:jc w:val="both"/>
        <w:rPr>
          <w:rFonts w:ascii="Times New Roman" w:eastAsia="Arial Unicode MS" w:hAnsi="Times New Roman" w:cs="Times New Roman"/>
          <w:b/>
          <w:i/>
          <w:sz w:val="24"/>
          <w:szCs w:val="24"/>
        </w:rPr>
      </w:pPr>
      <w:r w:rsidRPr="000E277A">
        <w:rPr>
          <w:rFonts w:ascii="Times New Roman" w:eastAsia="Arial Unicode MS" w:hAnsi="Times New Roman" w:cs="Times New Roman"/>
          <w:bCs/>
          <w:iCs/>
          <w:sz w:val="24"/>
          <w:szCs w:val="24"/>
        </w:rPr>
        <w:t xml:space="preserve">3.6. Исключение членов ТОС </w:t>
      </w:r>
      <w:r w:rsidRPr="000E277A">
        <w:rPr>
          <w:rFonts w:ascii="Times New Roman" w:eastAsia="Times New Roman" w:hAnsi="Times New Roman" w:cs="Times New Roman"/>
          <w:color w:val="FF0000"/>
        </w:rPr>
        <w:t xml:space="preserve">(НАИМЕНОВАНИЕ ТОС) </w:t>
      </w:r>
      <w:r w:rsidRPr="000E277A">
        <w:rPr>
          <w:rFonts w:ascii="Times New Roman" w:eastAsia="Arial Unicode MS" w:hAnsi="Times New Roman" w:cs="Times New Roman"/>
          <w:bCs/>
          <w:iCs/>
          <w:sz w:val="24"/>
          <w:szCs w:val="24"/>
        </w:rPr>
        <w:t xml:space="preserve">проводится по решению Совета ТОС </w:t>
      </w:r>
      <w:r w:rsidRPr="000E277A">
        <w:rPr>
          <w:rFonts w:ascii="Times New Roman" w:eastAsia="Times New Roman" w:hAnsi="Times New Roman" w:cs="Times New Roman"/>
          <w:color w:val="FF0000"/>
        </w:rPr>
        <w:t xml:space="preserve">(НАИМЕНОВАНИЕ ТОС) </w:t>
      </w:r>
      <w:r w:rsidRPr="000E277A">
        <w:rPr>
          <w:rFonts w:ascii="Times New Roman" w:eastAsia="Arial Unicode MS" w:hAnsi="Times New Roman" w:cs="Times New Roman"/>
          <w:bCs/>
          <w:iCs/>
          <w:sz w:val="24"/>
          <w:szCs w:val="24"/>
        </w:rPr>
        <w:t>не менее 2/3 голосов от числа присутствующих на заседании Совета</w:t>
      </w:r>
      <w:r w:rsidRPr="000E277A">
        <w:rPr>
          <w:rFonts w:ascii="Times New Roman" w:eastAsia="Arial Unicode MS" w:hAnsi="Times New Roman" w:cs="Times New Roman"/>
          <w:b/>
          <w:i/>
          <w:sz w:val="24"/>
          <w:szCs w:val="24"/>
        </w:rPr>
        <w:t>.</w:t>
      </w:r>
    </w:p>
    <w:p w:rsidR="00CF44DF" w:rsidRPr="000E277A" w:rsidRDefault="00CF44DF" w:rsidP="00CF44DF">
      <w:pPr>
        <w:spacing w:after="0" w:line="240" w:lineRule="auto"/>
        <w:ind w:right="-1" w:firstLine="709"/>
        <w:jc w:val="both"/>
        <w:rPr>
          <w:rFonts w:ascii="Times New Roman" w:eastAsia="Arial Unicode MS" w:hAnsi="Times New Roman" w:cs="Times New Roman"/>
          <w:sz w:val="24"/>
          <w:szCs w:val="24"/>
        </w:rPr>
      </w:pPr>
      <w:r w:rsidRPr="000E277A">
        <w:rPr>
          <w:rFonts w:ascii="Times New Roman" w:eastAsia="Arial Unicode MS" w:hAnsi="Times New Roman" w:cs="Times New Roman"/>
          <w:sz w:val="24"/>
          <w:szCs w:val="24"/>
        </w:rPr>
        <w:t>3.7. Членство в ТОС не отчуждаемо. Осуществление прав члена не может быть передано другому лицу</w:t>
      </w:r>
    </w:p>
    <w:p w:rsidR="00CF44DF" w:rsidRPr="000E277A" w:rsidRDefault="00CF44DF" w:rsidP="00CF44DF">
      <w:pPr>
        <w:spacing w:after="0" w:line="240" w:lineRule="auto"/>
        <w:ind w:right="-1" w:firstLine="709"/>
        <w:jc w:val="center"/>
        <w:rPr>
          <w:rFonts w:ascii="Times New Roman" w:eastAsia="Times New Roman" w:hAnsi="Times New Roman" w:cs="Times New Roman"/>
          <w:b/>
          <w:sz w:val="24"/>
          <w:szCs w:val="24"/>
          <w:lang w:eastAsia="ru-RU"/>
        </w:rPr>
      </w:pPr>
    </w:p>
    <w:p w:rsidR="00CF44DF" w:rsidRPr="000E277A" w:rsidRDefault="00CF44DF" w:rsidP="00CF44DF">
      <w:pPr>
        <w:spacing w:after="0" w:line="240" w:lineRule="auto"/>
        <w:ind w:right="-1" w:firstLine="709"/>
        <w:jc w:val="center"/>
        <w:rPr>
          <w:rFonts w:ascii="Times New Roman" w:eastAsia="Times New Roman" w:hAnsi="Times New Roman" w:cs="Times New Roman"/>
          <w:b/>
          <w:sz w:val="24"/>
          <w:szCs w:val="24"/>
          <w:lang w:eastAsia="ru-RU"/>
        </w:rPr>
      </w:pPr>
    </w:p>
    <w:p w:rsidR="00CF44DF" w:rsidRPr="000E277A" w:rsidRDefault="00CF44DF" w:rsidP="00CF44DF">
      <w:pPr>
        <w:numPr>
          <w:ilvl w:val="0"/>
          <w:numId w:val="1"/>
        </w:numPr>
        <w:ind w:left="0" w:firstLine="0"/>
        <w:contextualSpacing/>
        <w:jc w:val="center"/>
        <w:rPr>
          <w:rFonts w:ascii="Times New Roman" w:eastAsia="Times New Roman" w:hAnsi="Times New Roman" w:cs="Times New Roman"/>
          <w:b/>
          <w:sz w:val="24"/>
          <w:szCs w:val="24"/>
          <w:lang w:eastAsia="ru-RU"/>
        </w:rPr>
      </w:pPr>
      <w:r w:rsidRPr="000E277A">
        <w:rPr>
          <w:rFonts w:ascii="Times New Roman" w:eastAsia="Times New Roman" w:hAnsi="Times New Roman" w:cs="Times New Roman"/>
          <w:b/>
          <w:sz w:val="24"/>
          <w:szCs w:val="24"/>
          <w:lang w:eastAsia="ru-RU"/>
        </w:rPr>
        <w:t>Имущество ТОС</w:t>
      </w:r>
    </w:p>
    <w:p w:rsidR="00CF44DF" w:rsidRPr="000E277A" w:rsidRDefault="00CF44DF" w:rsidP="00CF44DF">
      <w:pPr>
        <w:tabs>
          <w:tab w:val="left" w:pos="1276"/>
        </w:tabs>
        <w:spacing w:after="0" w:line="240" w:lineRule="auto"/>
        <w:ind w:left="709" w:right="-1"/>
        <w:contextualSpacing/>
        <w:jc w:val="both"/>
        <w:rPr>
          <w:rFonts w:ascii="Times New Roman" w:eastAsia="Times New Roman" w:hAnsi="Times New Roman" w:cs="Times New Roman"/>
          <w:sz w:val="24"/>
          <w:szCs w:val="24"/>
          <w:lang w:eastAsia="ru-RU"/>
        </w:rPr>
      </w:pPr>
    </w:p>
    <w:p w:rsidR="00CF44DF" w:rsidRPr="000E277A" w:rsidRDefault="00CF44DF" w:rsidP="00CF44DF">
      <w:pPr>
        <w:numPr>
          <w:ilvl w:val="1"/>
          <w:numId w:val="2"/>
        </w:numPr>
        <w:tabs>
          <w:tab w:val="left" w:pos="1276"/>
        </w:tabs>
        <w:spacing w:after="0" w:line="240" w:lineRule="auto"/>
        <w:ind w:left="0" w:right="-1" w:firstLine="709"/>
        <w:contextualSpacing/>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вправе владеть, пользоваться и распоряжаться имуществом, приобретенным за счет средств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либо переданным в собственность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иным не запрещенным законом способом.</w:t>
      </w:r>
    </w:p>
    <w:p w:rsidR="00CF44DF" w:rsidRPr="000E277A" w:rsidRDefault="00CF44DF" w:rsidP="00CF44DF">
      <w:pPr>
        <w:numPr>
          <w:ilvl w:val="1"/>
          <w:numId w:val="2"/>
        </w:numPr>
        <w:tabs>
          <w:tab w:val="left" w:pos="1276"/>
        </w:tabs>
        <w:spacing w:after="0" w:line="240" w:lineRule="auto"/>
        <w:ind w:left="0" w:right="-1" w:firstLine="709"/>
        <w:contextualSpacing/>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может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территории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как за счет средств указанных граждан, так и на основании договора с Исполнительным комитетом </w:t>
      </w:r>
      <w:r w:rsidRPr="000E277A">
        <w:rPr>
          <w:rFonts w:ascii="Times New Roman" w:eastAsia="Times New Roman" w:hAnsi="Times New Roman" w:cs="Times New Roman"/>
          <w:color w:val="FF0000"/>
          <w:sz w:val="24"/>
          <w:szCs w:val="24"/>
          <w:lang w:eastAsia="ru-RU"/>
        </w:rPr>
        <w:t>МУНИЦИПАЛЬНОГО ОБРАЗОВАНИЯ</w:t>
      </w:r>
      <w:r w:rsidRPr="000E277A">
        <w:rPr>
          <w:rFonts w:ascii="Times New Roman" w:eastAsia="Times New Roman" w:hAnsi="Times New Roman" w:cs="Times New Roman"/>
          <w:sz w:val="24"/>
          <w:szCs w:val="24"/>
          <w:lang w:eastAsia="ru-RU"/>
        </w:rPr>
        <w:t xml:space="preserve"> с использованием средств бюджета </w:t>
      </w:r>
      <w:r w:rsidRPr="000E277A">
        <w:rPr>
          <w:rFonts w:ascii="Times New Roman" w:eastAsia="Times New Roman" w:hAnsi="Times New Roman" w:cs="Times New Roman"/>
          <w:color w:val="FF0000"/>
          <w:sz w:val="24"/>
          <w:szCs w:val="24"/>
          <w:lang w:eastAsia="ru-RU"/>
        </w:rPr>
        <w:t>МУНИЦИПАЛЬНОГО ОБРАЗОВАНИЯ</w:t>
      </w:r>
      <w:r w:rsidRPr="000E277A">
        <w:rPr>
          <w:rFonts w:ascii="Times New Roman" w:eastAsia="Times New Roman" w:hAnsi="Times New Roman" w:cs="Times New Roman"/>
          <w:sz w:val="24"/>
          <w:szCs w:val="24"/>
          <w:lang w:eastAsia="ru-RU"/>
        </w:rPr>
        <w:t>.</w:t>
      </w:r>
    </w:p>
    <w:p w:rsidR="00CF44DF" w:rsidRPr="000E277A" w:rsidRDefault="00CF44DF" w:rsidP="00CF44DF">
      <w:pPr>
        <w:numPr>
          <w:ilvl w:val="1"/>
          <w:numId w:val="2"/>
        </w:numPr>
        <w:tabs>
          <w:tab w:val="left" w:pos="1276"/>
        </w:tabs>
        <w:spacing w:after="0" w:line="240" w:lineRule="auto"/>
        <w:ind w:left="0" w:right="-1" w:firstLine="709"/>
        <w:contextualSpacing/>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В собственности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могут находиться здания, сооружения, оборудование, инвентарь, денежные средства в рублях и иностранной валюте, ценные бумаги и иное имущество, включая детские, дворовые, спортивные площадки, жилые, нежилые и отдельные вновь созданные производственные помещения, транспорт, другое имущество культурно-просветительного и оздоровительного назначения.</w:t>
      </w:r>
    </w:p>
    <w:p w:rsidR="00CF44DF" w:rsidRPr="000E277A" w:rsidRDefault="00CF44DF" w:rsidP="00CF44DF">
      <w:pPr>
        <w:tabs>
          <w:tab w:val="left" w:pos="1276"/>
        </w:tabs>
        <w:spacing w:after="0" w:line="240" w:lineRule="auto"/>
        <w:ind w:right="-1" w:firstLine="709"/>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может иметь в собственности или на ином вещном праве в соответствии с законодательством:</w:t>
      </w:r>
    </w:p>
    <w:p w:rsidR="00CF44DF" w:rsidRPr="000E277A" w:rsidRDefault="00CF44DF" w:rsidP="00CF44DF">
      <w:pPr>
        <w:numPr>
          <w:ilvl w:val="0"/>
          <w:numId w:val="16"/>
        </w:numPr>
        <w:tabs>
          <w:tab w:val="left" w:pos="1276"/>
        </w:tabs>
        <w:spacing w:after="0" w:line="240" w:lineRule="auto"/>
        <w:ind w:left="0" w:right="-1" w:firstLine="851"/>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имущество, предназначенное для обеспечения деятельности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w:t>
      </w:r>
    </w:p>
    <w:p w:rsidR="00CF44DF" w:rsidRPr="000E277A" w:rsidRDefault="00CF44DF" w:rsidP="00CF44DF">
      <w:pPr>
        <w:numPr>
          <w:ilvl w:val="0"/>
          <w:numId w:val="16"/>
        </w:numPr>
        <w:tabs>
          <w:tab w:val="left" w:pos="1276"/>
        </w:tabs>
        <w:spacing w:after="0" w:line="240" w:lineRule="auto"/>
        <w:ind w:left="0" w:right="-1" w:firstLine="851"/>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имущество для работы клубов по интересам, обеспечения культурно-спортивного досуга граждан в пределах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w:t>
      </w:r>
    </w:p>
    <w:p w:rsidR="00CF44DF" w:rsidRPr="000E277A" w:rsidRDefault="00CF44DF" w:rsidP="00CF44DF">
      <w:pPr>
        <w:numPr>
          <w:ilvl w:val="0"/>
          <w:numId w:val="16"/>
        </w:numPr>
        <w:tabs>
          <w:tab w:val="left" w:pos="1276"/>
        </w:tabs>
        <w:spacing w:after="0" w:line="240" w:lineRule="auto"/>
        <w:ind w:left="0" w:right="-1" w:firstLine="851"/>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земельные участки, пруды, песчаные карьеры, автомобильные дороги;</w:t>
      </w:r>
    </w:p>
    <w:p w:rsidR="00CF44DF" w:rsidRPr="000E277A" w:rsidRDefault="00CF44DF" w:rsidP="00CF44DF">
      <w:pPr>
        <w:numPr>
          <w:ilvl w:val="0"/>
          <w:numId w:val="16"/>
        </w:numPr>
        <w:tabs>
          <w:tab w:val="left" w:pos="1276"/>
        </w:tabs>
        <w:spacing w:after="0" w:line="240" w:lineRule="auto"/>
        <w:ind w:left="0" w:right="-1" w:firstLine="851"/>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lastRenderedPageBreak/>
        <w:t>имущество для развития малого бизнеса;</w:t>
      </w:r>
    </w:p>
    <w:p w:rsidR="00CF44DF" w:rsidRPr="000E277A" w:rsidRDefault="00CF44DF" w:rsidP="00CF44DF">
      <w:pPr>
        <w:numPr>
          <w:ilvl w:val="0"/>
          <w:numId w:val="16"/>
        </w:numPr>
        <w:tabs>
          <w:tab w:val="left" w:pos="1276"/>
        </w:tabs>
        <w:spacing w:after="0" w:line="240" w:lineRule="auto"/>
        <w:ind w:left="0" w:right="-1" w:firstLine="851"/>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пассажирский транспорт и другое имущество для транспортного обслуживания населения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w:t>
      </w:r>
    </w:p>
    <w:p w:rsidR="00CF44DF" w:rsidRPr="000E277A" w:rsidRDefault="00CF44DF" w:rsidP="00CF44DF">
      <w:pPr>
        <w:numPr>
          <w:ilvl w:val="0"/>
          <w:numId w:val="16"/>
        </w:numPr>
        <w:tabs>
          <w:tab w:val="left" w:pos="1276"/>
        </w:tabs>
        <w:spacing w:after="0" w:line="240" w:lineRule="auto"/>
        <w:ind w:left="0" w:right="-1" w:firstLine="851"/>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имущество для осуществления благоустройства и озеленения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в том числе для благоустройства мест общего пользования и мест массового отдыха населения;</w:t>
      </w:r>
    </w:p>
    <w:p w:rsidR="00CF44DF" w:rsidRPr="000E277A" w:rsidRDefault="00CF44DF" w:rsidP="00CF44DF">
      <w:pPr>
        <w:numPr>
          <w:ilvl w:val="0"/>
          <w:numId w:val="16"/>
        </w:numPr>
        <w:tabs>
          <w:tab w:val="left" w:pos="1276"/>
        </w:tabs>
        <w:spacing w:after="0" w:line="240" w:lineRule="auto"/>
        <w:ind w:left="0" w:right="-1" w:firstLine="851"/>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имущество для сбора и вывоза бытовых отходов и мусора;</w:t>
      </w:r>
    </w:p>
    <w:p w:rsidR="00CF44DF" w:rsidRPr="000E277A" w:rsidRDefault="00CF44DF" w:rsidP="00CF44DF">
      <w:pPr>
        <w:numPr>
          <w:ilvl w:val="0"/>
          <w:numId w:val="16"/>
        </w:numPr>
        <w:tabs>
          <w:tab w:val="left" w:pos="1276"/>
        </w:tabs>
        <w:spacing w:after="0" w:line="240" w:lineRule="auto"/>
        <w:ind w:left="0" w:right="-1" w:firstLine="851"/>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имущество, предназначенное для организации охраны общественного порядка на территории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w:t>
      </w:r>
    </w:p>
    <w:p w:rsidR="00CF44DF" w:rsidRPr="000E277A" w:rsidRDefault="00CF44DF" w:rsidP="00CF44DF">
      <w:pPr>
        <w:numPr>
          <w:ilvl w:val="0"/>
          <w:numId w:val="16"/>
        </w:numPr>
        <w:tabs>
          <w:tab w:val="left" w:pos="1276"/>
        </w:tabs>
        <w:spacing w:after="0" w:line="240" w:lineRule="auto"/>
        <w:ind w:left="0" w:right="-1" w:firstLine="851"/>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имущество, предназначенное для организации отдыха детей в каникулярное время.</w:t>
      </w:r>
    </w:p>
    <w:p w:rsidR="00CF44DF" w:rsidRPr="000E277A" w:rsidRDefault="00CF44DF" w:rsidP="00CF44DF">
      <w:pPr>
        <w:numPr>
          <w:ilvl w:val="1"/>
          <w:numId w:val="2"/>
        </w:numPr>
        <w:tabs>
          <w:tab w:val="left" w:pos="1276"/>
        </w:tabs>
        <w:spacing w:after="0" w:line="240" w:lineRule="auto"/>
        <w:ind w:left="0" w:right="-1" w:firstLine="709"/>
        <w:contextualSpacing/>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Финансовые ресурсы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состоят из собственных средств, а также добровольных имущественных взносов и пожертвований предприятий, учреждений, организаций, граждан; доходов, получаемых от собственной деятельности; других, не запрещенных законом поступлений.</w:t>
      </w:r>
    </w:p>
    <w:p w:rsidR="00CF44DF" w:rsidRPr="000E277A" w:rsidRDefault="00CF44DF" w:rsidP="00CF44DF">
      <w:pPr>
        <w:numPr>
          <w:ilvl w:val="1"/>
          <w:numId w:val="2"/>
        </w:numPr>
        <w:tabs>
          <w:tab w:val="left" w:pos="1276"/>
        </w:tabs>
        <w:spacing w:after="0" w:line="240" w:lineRule="auto"/>
        <w:ind w:left="0" w:right="-1" w:firstLine="709"/>
        <w:contextualSpacing/>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Средства из бюджета </w:t>
      </w:r>
      <w:r w:rsidRPr="000E277A">
        <w:rPr>
          <w:rFonts w:ascii="Times New Roman" w:eastAsia="Times New Roman" w:hAnsi="Times New Roman" w:cs="Times New Roman"/>
          <w:color w:val="FF0000"/>
          <w:sz w:val="24"/>
          <w:szCs w:val="24"/>
          <w:lang w:eastAsia="ru-RU"/>
        </w:rPr>
        <w:t>МУНИЦИПАЛЬНОГО ОБРАЗОВАНИЯ</w:t>
      </w:r>
      <w:r w:rsidRPr="000E277A">
        <w:rPr>
          <w:rFonts w:ascii="Times New Roman" w:eastAsia="Times New Roman" w:hAnsi="Times New Roman" w:cs="Times New Roman"/>
          <w:sz w:val="24"/>
          <w:szCs w:val="24"/>
          <w:lang w:eastAsia="ru-RU"/>
        </w:rPr>
        <w:t xml:space="preserve"> могут предоставляться на основании договоров, заключённых между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и Исполнительным комитетом </w:t>
      </w:r>
      <w:r w:rsidRPr="000E277A">
        <w:rPr>
          <w:rFonts w:ascii="Times New Roman" w:eastAsia="Times New Roman" w:hAnsi="Times New Roman" w:cs="Times New Roman"/>
          <w:color w:val="FF0000"/>
          <w:sz w:val="24"/>
          <w:szCs w:val="24"/>
          <w:lang w:eastAsia="ru-RU"/>
        </w:rPr>
        <w:t>МУНИЦИПАЛЬНОГО ОБРАЗОВАНИЯ</w:t>
      </w:r>
      <w:r w:rsidRPr="000E277A">
        <w:rPr>
          <w:rFonts w:ascii="Times New Roman" w:eastAsia="Times New Roman" w:hAnsi="Times New Roman" w:cs="Times New Roman"/>
          <w:sz w:val="24"/>
          <w:szCs w:val="24"/>
          <w:lang w:eastAsia="ru-RU"/>
        </w:rPr>
        <w:t>, в соответствии с требованиями бюджетного законодательства, в том числе с соблюдением принципа адресного и целевого характера бюджетных средств, если в бюджете такие затраты предусмотрены отдельной строкой.</w:t>
      </w:r>
    </w:p>
    <w:p w:rsidR="00CF44DF" w:rsidRPr="000E277A" w:rsidRDefault="00CF44DF" w:rsidP="00CF44DF">
      <w:pPr>
        <w:numPr>
          <w:ilvl w:val="1"/>
          <w:numId w:val="2"/>
        </w:numPr>
        <w:tabs>
          <w:tab w:val="left" w:pos="1276"/>
        </w:tabs>
        <w:spacing w:after="0" w:line="240" w:lineRule="auto"/>
        <w:ind w:left="0" w:right="-1" w:firstLine="709"/>
        <w:contextualSpacing/>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Решение о размерах денежных взносов граждан на деятельность ТОС </w:t>
      </w:r>
      <w:r w:rsidRPr="000E277A">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принимается К</w:t>
      </w:r>
      <w:r w:rsidRPr="000E277A">
        <w:rPr>
          <w:rFonts w:ascii="Times New Roman" w:eastAsia="Times New Roman" w:hAnsi="Times New Roman" w:cs="Times New Roman"/>
          <w:sz w:val="24"/>
          <w:szCs w:val="24"/>
          <w:lang w:eastAsia="ru-RU"/>
        </w:rPr>
        <w:t>онференцией граждан и может предусматривать различную периодичность внесения указанных взносов в общественную кассу.</w:t>
      </w:r>
    </w:p>
    <w:p w:rsidR="00CF44DF" w:rsidRPr="000E277A" w:rsidRDefault="00CF44DF" w:rsidP="00CF44DF">
      <w:pPr>
        <w:numPr>
          <w:ilvl w:val="1"/>
          <w:numId w:val="2"/>
        </w:numPr>
        <w:tabs>
          <w:tab w:val="left" w:pos="1276"/>
        </w:tabs>
        <w:spacing w:after="0" w:line="240" w:lineRule="auto"/>
        <w:ind w:left="0" w:right="-1" w:firstLine="709"/>
        <w:contextualSpacing/>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Учёт, хранение, использование и контроль за использованием денежных взносов граждан осуществляется в соответствии с настоящим Уставом.</w:t>
      </w:r>
    </w:p>
    <w:p w:rsidR="00CF44DF" w:rsidRPr="000E277A" w:rsidRDefault="00CF44DF" w:rsidP="00CF44DF">
      <w:pPr>
        <w:numPr>
          <w:ilvl w:val="1"/>
          <w:numId w:val="2"/>
        </w:numPr>
        <w:tabs>
          <w:tab w:val="left" w:pos="1276"/>
        </w:tabs>
        <w:spacing w:after="0" w:line="240" w:lineRule="auto"/>
        <w:ind w:left="0" w:right="-1" w:firstLine="709"/>
        <w:contextualSpacing/>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Органы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могут вступать в договорные отношения с органами местного самоуправления </w:t>
      </w:r>
      <w:r w:rsidRPr="000E277A">
        <w:rPr>
          <w:rFonts w:ascii="Times New Roman" w:eastAsia="Times New Roman" w:hAnsi="Times New Roman" w:cs="Times New Roman"/>
          <w:color w:val="FF0000"/>
          <w:sz w:val="24"/>
          <w:szCs w:val="24"/>
          <w:lang w:eastAsia="ru-RU"/>
        </w:rPr>
        <w:t>МУНИЦИПАЛЬНОГО ОБРАЗОВАНИЯ</w:t>
      </w:r>
      <w:r w:rsidRPr="000E277A">
        <w:rPr>
          <w:rFonts w:ascii="Times New Roman" w:eastAsia="Times New Roman" w:hAnsi="Times New Roman" w:cs="Times New Roman"/>
          <w:sz w:val="24"/>
          <w:szCs w:val="24"/>
          <w:lang w:eastAsia="ru-RU"/>
        </w:rPr>
        <w:t xml:space="preserve"> в целях осуществления собственных инициатив по решению вопросов местного значения.</w:t>
      </w:r>
    </w:p>
    <w:p w:rsidR="00CF44DF" w:rsidRDefault="00CF44DF" w:rsidP="00CF44DF">
      <w:pPr>
        <w:numPr>
          <w:ilvl w:val="0"/>
          <w:numId w:val="3"/>
        </w:numPr>
        <w:spacing w:after="0" w:line="240" w:lineRule="auto"/>
        <w:ind w:right="-1"/>
        <w:jc w:val="center"/>
        <w:rPr>
          <w:rFonts w:ascii="Times New Roman" w:eastAsia="Times New Roman" w:hAnsi="Times New Roman" w:cs="Times New Roman"/>
          <w:b/>
          <w:sz w:val="24"/>
          <w:szCs w:val="24"/>
          <w:lang w:eastAsia="ru-RU"/>
        </w:rPr>
      </w:pPr>
      <w:r w:rsidRPr="000E277A">
        <w:rPr>
          <w:rFonts w:ascii="Times New Roman" w:eastAsia="Times New Roman" w:hAnsi="Times New Roman" w:cs="Times New Roman"/>
          <w:b/>
          <w:sz w:val="24"/>
          <w:szCs w:val="24"/>
          <w:lang w:eastAsia="ru-RU"/>
        </w:rPr>
        <w:t>Порядок проведения Конференции граждан ТОС</w:t>
      </w:r>
    </w:p>
    <w:p w:rsidR="00CF44DF" w:rsidRPr="000E277A" w:rsidRDefault="00CF44DF" w:rsidP="00CF44DF">
      <w:pPr>
        <w:spacing w:after="0" w:line="240" w:lineRule="auto"/>
        <w:ind w:left="420" w:right="-1"/>
        <w:rPr>
          <w:rFonts w:ascii="Times New Roman" w:eastAsia="Times New Roman" w:hAnsi="Times New Roman" w:cs="Times New Roman"/>
          <w:b/>
          <w:sz w:val="24"/>
          <w:szCs w:val="24"/>
          <w:lang w:eastAsia="ru-RU"/>
        </w:rPr>
      </w:pPr>
    </w:p>
    <w:p w:rsidR="00CF44DF" w:rsidRPr="000E277A" w:rsidRDefault="00CF44DF" w:rsidP="00CF44DF">
      <w:pPr>
        <w:numPr>
          <w:ilvl w:val="1"/>
          <w:numId w:val="3"/>
        </w:numPr>
        <w:spacing w:after="0" w:line="240" w:lineRule="auto"/>
        <w:ind w:left="0" w:right="-1" w:firstLine="709"/>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Высшим органом управления ТОС </w:t>
      </w:r>
      <w:r w:rsidRPr="000E277A">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является К</w:t>
      </w:r>
      <w:r w:rsidRPr="000E277A">
        <w:rPr>
          <w:rFonts w:ascii="Times New Roman" w:eastAsia="Times New Roman" w:hAnsi="Times New Roman" w:cs="Times New Roman"/>
          <w:sz w:val="24"/>
          <w:szCs w:val="24"/>
          <w:lang w:eastAsia="ru-RU"/>
        </w:rPr>
        <w:t>онференция граждан по осуществлению территориального общественного самоуправления.</w:t>
      </w:r>
    </w:p>
    <w:p w:rsidR="00CF44DF" w:rsidRPr="000E277A" w:rsidRDefault="00CF44DF" w:rsidP="00CF44DF">
      <w:pPr>
        <w:numPr>
          <w:ilvl w:val="1"/>
          <w:numId w:val="3"/>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исключительным полномочиям К</w:t>
      </w:r>
      <w:r w:rsidRPr="000E277A">
        <w:rPr>
          <w:rFonts w:ascii="Times New Roman" w:eastAsia="Times New Roman" w:hAnsi="Times New Roman" w:cs="Times New Roman"/>
          <w:sz w:val="24"/>
          <w:szCs w:val="24"/>
          <w:lang w:eastAsia="ru-RU"/>
        </w:rPr>
        <w:t>онференции граждан относятся:</w:t>
      </w:r>
    </w:p>
    <w:p w:rsidR="00CF44DF" w:rsidRPr="000E277A" w:rsidRDefault="00CF44DF" w:rsidP="00CF44DF">
      <w:pPr>
        <w:numPr>
          <w:ilvl w:val="0"/>
          <w:numId w:val="9"/>
        </w:numPr>
        <w:spacing w:after="0" w:line="240" w:lineRule="auto"/>
        <w:ind w:left="0" w:right="-1" w:firstLine="709"/>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установление и изменение структуры органов управления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w:t>
      </w:r>
    </w:p>
    <w:p w:rsidR="00CF44DF" w:rsidRPr="000E277A" w:rsidRDefault="00CF44DF" w:rsidP="00CF44DF">
      <w:pPr>
        <w:numPr>
          <w:ilvl w:val="0"/>
          <w:numId w:val="9"/>
        </w:numPr>
        <w:spacing w:after="0" w:line="240" w:lineRule="auto"/>
        <w:ind w:left="0" w:right="-1" w:firstLine="709"/>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принятие Устава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внесение в него изменений и дополнений;</w:t>
      </w:r>
    </w:p>
    <w:p w:rsidR="00CF44DF" w:rsidRPr="000E277A" w:rsidRDefault="00CF44DF" w:rsidP="00CF44DF">
      <w:pPr>
        <w:numPr>
          <w:ilvl w:val="0"/>
          <w:numId w:val="9"/>
        </w:numPr>
        <w:spacing w:after="0" w:line="240" w:lineRule="auto"/>
        <w:ind w:left="0" w:right="-1" w:firstLine="709"/>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избрание органов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w:t>
      </w:r>
    </w:p>
    <w:p w:rsidR="00CF44DF" w:rsidRPr="000E277A" w:rsidRDefault="00CF44DF" w:rsidP="00CF44DF">
      <w:pPr>
        <w:numPr>
          <w:ilvl w:val="0"/>
          <w:numId w:val="9"/>
        </w:numPr>
        <w:spacing w:after="0" w:line="240" w:lineRule="auto"/>
        <w:ind w:left="0" w:right="-1" w:firstLine="709"/>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определение приоритетных направлений деятельности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принципов формирования и использования его имущества;</w:t>
      </w:r>
    </w:p>
    <w:p w:rsidR="00CF44DF" w:rsidRPr="000E277A" w:rsidRDefault="00CF44DF" w:rsidP="00CF44DF">
      <w:pPr>
        <w:numPr>
          <w:ilvl w:val="0"/>
          <w:numId w:val="9"/>
        </w:numPr>
        <w:spacing w:after="0" w:line="240" w:lineRule="auto"/>
        <w:ind w:left="0" w:right="-1" w:firstLine="709"/>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утверждение сметы доходов и расходов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и отчета о ее исполнении;</w:t>
      </w:r>
    </w:p>
    <w:p w:rsidR="00CF44DF" w:rsidRPr="000E277A" w:rsidRDefault="00CF44DF" w:rsidP="00CF44DF">
      <w:pPr>
        <w:numPr>
          <w:ilvl w:val="0"/>
          <w:numId w:val="9"/>
        </w:numPr>
        <w:spacing w:after="0" w:line="240" w:lineRule="auto"/>
        <w:ind w:left="0" w:right="-1" w:firstLine="709"/>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рассмотрение и утверждение отчетов о деятельности Совета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w:t>
      </w:r>
    </w:p>
    <w:p w:rsidR="00CF44DF" w:rsidRPr="000E277A" w:rsidRDefault="00CF44DF" w:rsidP="00CF44DF">
      <w:pPr>
        <w:numPr>
          <w:ilvl w:val="0"/>
          <w:numId w:val="9"/>
        </w:numPr>
        <w:spacing w:after="0" w:line="240" w:lineRule="auto"/>
        <w:ind w:right="-1"/>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досрочное прекращение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досрочное прекращение полномочий членов Совета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w:t>
      </w:r>
    </w:p>
    <w:p w:rsidR="00CF44DF" w:rsidRPr="000E277A" w:rsidRDefault="00CF44DF" w:rsidP="00CF44DF">
      <w:pPr>
        <w:spacing w:after="0" w:line="240" w:lineRule="auto"/>
        <w:ind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К</w:t>
      </w:r>
      <w:r w:rsidRPr="000E277A">
        <w:rPr>
          <w:rFonts w:ascii="Times New Roman" w:eastAsia="Times New Roman" w:hAnsi="Times New Roman" w:cs="Times New Roman"/>
          <w:sz w:val="24"/>
          <w:szCs w:val="24"/>
          <w:lang w:eastAsia="ru-RU"/>
        </w:rPr>
        <w:t xml:space="preserve">онференции граждан по вопросам исключительной компетенции высшего органа управления некоммерческой организацией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принимается единогласно или квалифицированным большинством голосов.</w:t>
      </w:r>
    </w:p>
    <w:p w:rsidR="00CF44DF" w:rsidRPr="000E277A" w:rsidRDefault="00CF44DF" w:rsidP="00CF44DF">
      <w:pPr>
        <w:numPr>
          <w:ilvl w:val="1"/>
          <w:numId w:val="3"/>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 компетенции К</w:t>
      </w:r>
      <w:r w:rsidRPr="000E277A">
        <w:rPr>
          <w:rFonts w:ascii="Times New Roman" w:eastAsia="Times New Roman" w:hAnsi="Times New Roman" w:cs="Times New Roman"/>
          <w:sz w:val="24"/>
          <w:szCs w:val="24"/>
          <w:lang w:eastAsia="ru-RU"/>
        </w:rPr>
        <w:t>онференции граждан также относится:</w:t>
      </w:r>
    </w:p>
    <w:p w:rsidR="00CF44DF" w:rsidRPr="000E277A" w:rsidRDefault="00CF44DF" w:rsidP="00CF44DF">
      <w:pPr>
        <w:numPr>
          <w:ilvl w:val="0"/>
          <w:numId w:val="21"/>
        </w:numPr>
        <w:tabs>
          <w:tab w:val="left" w:pos="360"/>
        </w:tabs>
        <w:spacing w:after="0" w:line="240" w:lineRule="auto"/>
        <w:ind w:left="0" w:right="-1" w:firstLine="709"/>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принятие решения о внесении проектов муниципальных правовых актов в органы местного самоуправления </w:t>
      </w:r>
      <w:r w:rsidRPr="000E277A">
        <w:rPr>
          <w:rFonts w:ascii="Times New Roman" w:eastAsia="Times New Roman" w:hAnsi="Times New Roman" w:cs="Times New Roman"/>
          <w:color w:val="FF0000"/>
          <w:sz w:val="24"/>
          <w:szCs w:val="24"/>
          <w:lang w:eastAsia="ru-RU"/>
        </w:rPr>
        <w:t>МУНИЦИПАЛЬНОГО ОБРАЗОВАНИЯ</w:t>
      </w:r>
      <w:r w:rsidRPr="000E277A">
        <w:rPr>
          <w:rFonts w:ascii="Times New Roman" w:eastAsia="Times New Roman" w:hAnsi="Times New Roman" w:cs="Times New Roman"/>
          <w:sz w:val="24"/>
          <w:szCs w:val="24"/>
          <w:lang w:eastAsia="ru-RU"/>
        </w:rPr>
        <w:t>;</w:t>
      </w:r>
    </w:p>
    <w:p w:rsidR="00CF44DF" w:rsidRPr="000E277A" w:rsidRDefault="00CF44DF" w:rsidP="00CF44DF">
      <w:pPr>
        <w:numPr>
          <w:ilvl w:val="0"/>
          <w:numId w:val="21"/>
        </w:numPr>
        <w:tabs>
          <w:tab w:val="left" w:pos="360"/>
        </w:tabs>
        <w:spacing w:after="0" w:line="240" w:lineRule="auto"/>
        <w:ind w:left="0" w:right="-1" w:firstLine="709"/>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принятие решения о вступлении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в ассоциации (союзы) общественного самоуправления;</w:t>
      </w:r>
    </w:p>
    <w:p w:rsidR="00CF44DF" w:rsidRPr="000E277A" w:rsidRDefault="00CF44DF" w:rsidP="00CF44DF">
      <w:pPr>
        <w:numPr>
          <w:ilvl w:val="0"/>
          <w:numId w:val="21"/>
        </w:numPr>
        <w:tabs>
          <w:tab w:val="left" w:pos="360"/>
        </w:tabs>
        <w:spacing w:after="0" w:line="240" w:lineRule="auto"/>
        <w:ind w:left="0" w:right="-1" w:firstLine="709"/>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решение иных вопросов, не противоречащих действующему законодательству.</w:t>
      </w:r>
    </w:p>
    <w:p w:rsidR="00CF44DF" w:rsidRPr="000E277A" w:rsidRDefault="00CF44DF" w:rsidP="00CF44DF">
      <w:pPr>
        <w:numPr>
          <w:ilvl w:val="0"/>
          <w:numId w:val="21"/>
        </w:numPr>
        <w:tabs>
          <w:tab w:val="left" w:pos="360"/>
        </w:tabs>
        <w:spacing w:after="0" w:line="240" w:lineRule="auto"/>
        <w:ind w:left="0" w:right="-1" w:firstLine="709"/>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Решение Конференции граждан ТОС может быть принято без проведения собрания или заседания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CF44DF" w:rsidRPr="000E277A" w:rsidRDefault="00CF44DF" w:rsidP="00CF44DF">
      <w:pPr>
        <w:numPr>
          <w:ilvl w:val="1"/>
          <w:numId w:val="3"/>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Порядок созыва К</w:t>
      </w:r>
      <w:r w:rsidRPr="000E277A">
        <w:rPr>
          <w:rFonts w:ascii="Times New Roman" w:eastAsia="Times New Roman" w:hAnsi="Times New Roman" w:cs="Times New Roman"/>
          <w:sz w:val="24"/>
          <w:szCs w:val="24"/>
          <w:lang w:eastAsia="ru-RU"/>
        </w:rPr>
        <w:t xml:space="preserve">онференции граждан по вопросам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w:t>
      </w:r>
    </w:p>
    <w:p w:rsidR="00CF44DF" w:rsidRPr="000E277A" w:rsidRDefault="00CF44DF" w:rsidP="00CF44DF">
      <w:pPr>
        <w:numPr>
          <w:ilvl w:val="1"/>
          <w:numId w:val="3"/>
        </w:numPr>
        <w:spacing w:after="0" w:line="240" w:lineRule="auto"/>
        <w:ind w:left="0" w:right="-1" w:firstLine="709"/>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 Конференции граждан могут быть: очередн</w:t>
      </w:r>
      <w:r>
        <w:rPr>
          <w:rFonts w:ascii="Times New Roman" w:eastAsia="Times New Roman" w:hAnsi="Times New Roman" w:cs="Times New Roman"/>
          <w:sz w:val="24"/>
          <w:szCs w:val="24"/>
          <w:lang w:eastAsia="ru-RU"/>
        </w:rPr>
        <w:t>ыми и внеочередными. Очередная К</w:t>
      </w:r>
      <w:r w:rsidRPr="000E277A">
        <w:rPr>
          <w:rFonts w:ascii="Times New Roman" w:eastAsia="Times New Roman" w:hAnsi="Times New Roman" w:cs="Times New Roman"/>
          <w:sz w:val="24"/>
          <w:szCs w:val="24"/>
          <w:lang w:eastAsia="ru-RU"/>
        </w:rPr>
        <w:t xml:space="preserve">онференция граждан по вопросам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проводится не реже 1 раза в год. Внеочередные конференции могут проводиться по мере необходимости.</w:t>
      </w:r>
    </w:p>
    <w:p w:rsidR="00CF44DF" w:rsidRPr="000E277A" w:rsidRDefault="00CF44DF" w:rsidP="00CF44DF">
      <w:pPr>
        <w:numPr>
          <w:ilvl w:val="1"/>
          <w:numId w:val="3"/>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Право созыва очередной К</w:t>
      </w:r>
      <w:r w:rsidRPr="000E277A">
        <w:rPr>
          <w:rFonts w:ascii="Times New Roman" w:eastAsia="Times New Roman" w:hAnsi="Times New Roman" w:cs="Times New Roman"/>
          <w:sz w:val="24"/>
          <w:szCs w:val="24"/>
          <w:lang w:eastAsia="ru-RU"/>
        </w:rPr>
        <w:t xml:space="preserve">онференции принадлежит Совету ТОС </w:t>
      </w:r>
      <w:r w:rsidRPr="000E277A">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Внеочередные К</w:t>
      </w:r>
      <w:r w:rsidRPr="000E277A">
        <w:rPr>
          <w:rFonts w:ascii="Times New Roman" w:eastAsia="Times New Roman" w:hAnsi="Times New Roman" w:cs="Times New Roman"/>
          <w:sz w:val="24"/>
          <w:szCs w:val="24"/>
          <w:lang w:eastAsia="ru-RU"/>
        </w:rPr>
        <w:t xml:space="preserve">онференции могут быть созваны: Советом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Исполнительным комитетом </w:t>
      </w:r>
      <w:r w:rsidRPr="000E277A">
        <w:rPr>
          <w:rFonts w:ascii="Times New Roman" w:eastAsia="Times New Roman" w:hAnsi="Times New Roman" w:cs="Times New Roman"/>
          <w:color w:val="FF0000"/>
          <w:sz w:val="24"/>
          <w:szCs w:val="24"/>
          <w:lang w:eastAsia="ru-RU"/>
        </w:rPr>
        <w:t>МУНИЦИПАЛЬНОГО ОБРАЗОВАНИЯ</w:t>
      </w:r>
      <w:r w:rsidRPr="000E277A">
        <w:rPr>
          <w:rFonts w:ascii="Times New Roman" w:eastAsia="Times New Roman" w:hAnsi="Times New Roman" w:cs="Times New Roman"/>
          <w:sz w:val="24"/>
          <w:szCs w:val="24"/>
          <w:lang w:eastAsia="ru-RU"/>
        </w:rPr>
        <w:t>, инициативными группами граждан.</w:t>
      </w:r>
    </w:p>
    <w:p w:rsidR="00CF44DF" w:rsidRPr="000E277A" w:rsidRDefault="00CF44DF" w:rsidP="00CF44DF">
      <w:pPr>
        <w:numPr>
          <w:ilvl w:val="1"/>
          <w:numId w:val="3"/>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Порядок созыва К</w:t>
      </w:r>
      <w:r w:rsidRPr="000E277A">
        <w:rPr>
          <w:rFonts w:ascii="Times New Roman" w:eastAsia="Times New Roman" w:hAnsi="Times New Roman" w:cs="Times New Roman"/>
          <w:sz w:val="24"/>
          <w:szCs w:val="24"/>
          <w:lang w:eastAsia="ru-RU"/>
        </w:rPr>
        <w:t>онференции граждан инициативной группой граждан:</w:t>
      </w:r>
    </w:p>
    <w:p w:rsidR="00CF44DF" w:rsidRPr="000E277A" w:rsidRDefault="00CF44DF" w:rsidP="00CF44DF">
      <w:pPr>
        <w:numPr>
          <w:ilvl w:val="0"/>
          <w:numId w:val="10"/>
        </w:numPr>
        <w:spacing w:after="0" w:line="240" w:lineRule="auto"/>
        <w:ind w:left="0" w:right="-1" w:firstLine="709"/>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Инициативная группа граждан численностью не менее </w:t>
      </w:r>
      <w:r>
        <w:rPr>
          <w:rFonts w:ascii="Times New Roman" w:eastAsia="Times New Roman" w:hAnsi="Times New Roman" w:cs="Times New Roman"/>
          <w:color w:val="C00000"/>
          <w:sz w:val="24"/>
          <w:szCs w:val="24"/>
          <w:lang w:eastAsia="ru-RU"/>
        </w:rPr>
        <w:t>10% от числа жителей</w:t>
      </w:r>
      <w:r w:rsidRPr="000E277A">
        <w:rPr>
          <w:rFonts w:ascii="Times New Roman" w:eastAsia="Times New Roman" w:hAnsi="Times New Roman" w:cs="Times New Roman"/>
          <w:sz w:val="24"/>
          <w:szCs w:val="24"/>
          <w:lang w:eastAsia="ru-RU"/>
        </w:rPr>
        <w:t xml:space="preserve">, проживающего на территории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подает в Совет ТОС </w:t>
      </w:r>
      <w:r w:rsidRPr="000E277A">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заявление о созыве К</w:t>
      </w:r>
      <w:r w:rsidRPr="000E277A">
        <w:rPr>
          <w:rFonts w:ascii="Times New Roman" w:eastAsia="Times New Roman" w:hAnsi="Times New Roman" w:cs="Times New Roman"/>
          <w:sz w:val="24"/>
          <w:szCs w:val="24"/>
          <w:lang w:eastAsia="ru-RU"/>
        </w:rPr>
        <w:t xml:space="preserve">онференции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подписанное её участниками. В заявлении указываются вопросы, которые инициативная группа считает необх</w:t>
      </w:r>
      <w:r>
        <w:rPr>
          <w:rFonts w:ascii="Times New Roman" w:eastAsia="Times New Roman" w:hAnsi="Times New Roman" w:cs="Times New Roman"/>
          <w:sz w:val="24"/>
          <w:szCs w:val="24"/>
          <w:lang w:eastAsia="ru-RU"/>
        </w:rPr>
        <w:t>одимым включить в повестку дня К</w:t>
      </w:r>
      <w:r w:rsidRPr="000E277A">
        <w:rPr>
          <w:rFonts w:ascii="Times New Roman" w:eastAsia="Times New Roman" w:hAnsi="Times New Roman" w:cs="Times New Roman"/>
          <w:sz w:val="24"/>
          <w:szCs w:val="24"/>
          <w:lang w:eastAsia="ru-RU"/>
        </w:rPr>
        <w:t xml:space="preserve">онференции граждан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w:t>
      </w:r>
    </w:p>
    <w:p w:rsidR="00CF44DF" w:rsidRPr="000E277A" w:rsidRDefault="00CF44DF" w:rsidP="00CF44DF">
      <w:pPr>
        <w:spacing w:after="0" w:line="240" w:lineRule="auto"/>
        <w:ind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подготовке к проведению К</w:t>
      </w:r>
      <w:r w:rsidRPr="000E277A">
        <w:rPr>
          <w:rFonts w:ascii="Times New Roman" w:eastAsia="Times New Roman" w:hAnsi="Times New Roman" w:cs="Times New Roman"/>
          <w:sz w:val="24"/>
          <w:szCs w:val="24"/>
          <w:lang w:eastAsia="ru-RU"/>
        </w:rPr>
        <w:t xml:space="preserve">онференции граждан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w:t>
      </w:r>
    </w:p>
    <w:p w:rsidR="00CF44DF" w:rsidRPr="000E277A" w:rsidRDefault="00CF44DF" w:rsidP="00CF44DF">
      <w:pPr>
        <w:numPr>
          <w:ilvl w:val="0"/>
          <w:numId w:val="10"/>
        </w:numPr>
        <w:tabs>
          <w:tab w:val="left" w:pos="709"/>
        </w:tabs>
        <w:spacing w:after="0" w:line="240" w:lineRule="auto"/>
        <w:ind w:left="0" w:right="-1" w:firstLine="709"/>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определяет </w:t>
      </w:r>
      <w:r>
        <w:rPr>
          <w:rFonts w:ascii="Times New Roman" w:eastAsia="Times New Roman" w:hAnsi="Times New Roman" w:cs="Times New Roman"/>
          <w:sz w:val="24"/>
          <w:szCs w:val="24"/>
          <w:lang w:eastAsia="ru-RU"/>
        </w:rPr>
        <w:t>дату, место и время проведения К</w:t>
      </w:r>
      <w:r w:rsidRPr="000E277A">
        <w:rPr>
          <w:rFonts w:ascii="Times New Roman" w:eastAsia="Times New Roman" w:hAnsi="Times New Roman" w:cs="Times New Roman"/>
          <w:sz w:val="24"/>
          <w:szCs w:val="24"/>
          <w:lang w:eastAsia="ru-RU"/>
        </w:rPr>
        <w:t xml:space="preserve">онференции граждан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w:t>
      </w:r>
    </w:p>
    <w:p w:rsidR="00CF44DF" w:rsidRPr="000E277A" w:rsidRDefault="00CF44DF" w:rsidP="00CF44DF">
      <w:pPr>
        <w:numPr>
          <w:ilvl w:val="0"/>
          <w:numId w:val="10"/>
        </w:numPr>
        <w:spacing w:after="0" w:line="240" w:lineRule="auto"/>
        <w:ind w:left="0" w:right="-1" w:firstLine="709"/>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запрашивает в уполномоченных органах местного самоуправления о количестве лиц, обладающих правом на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проживающих в границах территории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w:t>
      </w:r>
    </w:p>
    <w:p w:rsidR="00CF44DF" w:rsidRPr="000E277A" w:rsidRDefault="00CF44DF" w:rsidP="00CF44DF">
      <w:pPr>
        <w:numPr>
          <w:ilvl w:val="0"/>
          <w:numId w:val="10"/>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определяет повестку дня К</w:t>
      </w:r>
      <w:r w:rsidRPr="000E277A">
        <w:rPr>
          <w:rFonts w:ascii="Times New Roman" w:eastAsia="Times New Roman" w:hAnsi="Times New Roman" w:cs="Times New Roman"/>
          <w:sz w:val="24"/>
          <w:szCs w:val="24"/>
          <w:lang w:eastAsia="ru-RU"/>
        </w:rPr>
        <w:t xml:space="preserve">онференции граждан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w:t>
      </w:r>
    </w:p>
    <w:p w:rsidR="00CF44DF" w:rsidRPr="000E277A" w:rsidRDefault="00CF44DF" w:rsidP="00CF44DF">
      <w:pPr>
        <w:numPr>
          <w:ilvl w:val="0"/>
          <w:numId w:val="10"/>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подготавливает проекты решений К</w:t>
      </w:r>
      <w:r w:rsidRPr="000E277A">
        <w:rPr>
          <w:rFonts w:ascii="Times New Roman" w:eastAsia="Times New Roman" w:hAnsi="Times New Roman" w:cs="Times New Roman"/>
          <w:sz w:val="24"/>
          <w:szCs w:val="24"/>
          <w:lang w:eastAsia="ru-RU"/>
        </w:rPr>
        <w:t xml:space="preserve">онференции граждан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иные документы и материа</w:t>
      </w:r>
      <w:r>
        <w:rPr>
          <w:rFonts w:ascii="Times New Roman" w:eastAsia="Times New Roman" w:hAnsi="Times New Roman" w:cs="Times New Roman"/>
          <w:sz w:val="24"/>
          <w:szCs w:val="24"/>
          <w:lang w:eastAsia="ru-RU"/>
        </w:rPr>
        <w:t>лы, необходимые для проведения К</w:t>
      </w:r>
      <w:r w:rsidRPr="000E277A">
        <w:rPr>
          <w:rFonts w:ascii="Times New Roman" w:eastAsia="Times New Roman" w:hAnsi="Times New Roman" w:cs="Times New Roman"/>
          <w:sz w:val="24"/>
          <w:szCs w:val="24"/>
          <w:lang w:eastAsia="ru-RU"/>
        </w:rPr>
        <w:t xml:space="preserve">онференции граждан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w:t>
      </w:r>
    </w:p>
    <w:p w:rsidR="00CF44DF" w:rsidRPr="000E277A" w:rsidRDefault="00CF44DF" w:rsidP="00CF44DF">
      <w:pPr>
        <w:numPr>
          <w:ilvl w:val="0"/>
          <w:numId w:val="10"/>
        </w:numPr>
        <w:spacing w:after="0" w:line="240" w:lineRule="auto"/>
        <w:ind w:left="0" w:right="-1" w:firstLine="709"/>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формирует счетную комиссию;</w:t>
      </w:r>
    </w:p>
    <w:p w:rsidR="00CF44DF" w:rsidRPr="000E277A" w:rsidRDefault="00CF44DF" w:rsidP="00CF44DF">
      <w:pPr>
        <w:numPr>
          <w:ilvl w:val="0"/>
          <w:numId w:val="10"/>
        </w:numPr>
        <w:spacing w:after="0" w:line="240" w:lineRule="auto"/>
        <w:ind w:left="0" w:right="-1" w:firstLine="709"/>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организует </w:t>
      </w:r>
      <w:r>
        <w:rPr>
          <w:rFonts w:ascii="Times New Roman" w:eastAsia="Times New Roman" w:hAnsi="Times New Roman" w:cs="Times New Roman"/>
          <w:sz w:val="24"/>
          <w:szCs w:val="24"/>
          <w:lang w:eastAsia="ru-RU"/>
        </w:rPr>
        <w:t>подготовку списка делегатов на К</w:t>
      </w:r>
      <w:r w:rsidRPr="000E277A">
        <w:rPr>
          <w:rFonts w:ascii="Times New Roman" w:eastAsia="Times New Roman" w:hAnsi="Times New Roman" w:cs="Times New Roman"/>
          <w:sz w:val="24"/>
          <w:szCs w:val="24"/>
          <w:lang w:eastAsia="ru-RU"/>
        </w:rPr>
        <w:t xml:space="preserve">онференцию граждан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w:t>
      </w:r>
    </w:p>
    <w:p w:rsidR="00CF44DF" w:rsidRPr="000E277A" w:rsidRDefault="00CF44DF" w:rsidP="00CF44DF">
      <w:pPr>
        <w:numPr>
          <w:ilvl w:val="0"/>
          <w:numId w:val="10"/>
        </w:numPr>
        <w:spacing w:after="0" w:line="240" w:lineRule="auto"/>
        <w:ind w:left="0" w:right="-1" w:firstLine="709"/>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Совет ТОС </w:t>
      </w:r>
      <w:r w:rsidRPr="000E277A">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назначает внеочередную К</w:t>
      </w:r>
      <w:r w:rsidRPr="000E277A">
        <w:rPr>
          <w:rFonts w:ascii="Times New Roman" w:eastAsia="Times New Roman" w:hAnsi="Times New Roman" w:cs="Times New Roman"/>
          <w:sz w:val="24"/>
          <w:szCs w:val="24"/>
          <w:lang w:eastAsia="ru-RU"/>
        </w:rPr>
        <w:t xml:space="preserve">онференцию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не позднее 30 дней с момента поступления в Совет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заявления инициативной группы граждан.</w:t>
      </w:r>
    </w:p>
    <w:p w:rsidR="00CF44DF" w:rsidRPr="000E277A" w:rsidRDefault="00CF44DF" w:rsidP="00CF44DF">
      <w:pPr>
        <w:numPr>
          <w:ilvl w:val="1"/>
          <w:numId w:val="3"/>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К</w:t>
      </w:r>
      <w:r w:rsidRPr="000E277A">
        <w:rPr>
          <w:rFonts w:ascii="Times New Roman" w:eastAsia="Times New Roman" w:hAnsi="Times New Roman" w:cs="Times New Roman"/>
          <w:sz w:val="24"/>
          <w:szCs w:val="24"/>
          <w:lang w:eastAsia="ru-RU"/>
        </w:rPr>
        <w:t xml:space="preserve">онференции могут принимать участие граждане Российской Федерации, проживающие на территории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достигшие шестнадцатилетнего возраста.</w:t>
      </w:r>
    </w:p>
    <w:p w:rsidR="00CF44DF" w:rsidRPr="000E277A" w:rsidRDefault="00CF44DF" w:rsidP="00CF44DF">
      <w:pPr>
        <w:numPr>
          <w:ilvl w:val="1"/>
          <w:numId w:val="3"/>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 созыве К</w:t>
      </w:r>
      <w:r w:rsidRPr="000E277A">
        <w:rPr>
          <w:rFonts w:ascii="Times New Roman" w:eastAsia="Times New Roman" w:hAnsi="Times New Roman" w:cs="Times New Roman"/>
          <w:sz w:val="24"/>
          <w:szCs w:val="24"/>
          <w:lang w:eastAsia="ru-RU"/>
        </w:rPr>
        <w:t xml:space="preserve">онференции граждан, дате времени и месте проведения председатель Совета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извещает жителей не менее чем за 7 дней до её проведения путем вывешивания объявлений на специально оборудованных досках для объявлений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или путем рассылки писем.</w:t>
      </w:r>
    </w:p>
    <w:p w:rsidR="00CF44DF" w:rsidRPr="000E277A" w:rsidRDefault="00CF44DF" w:rsidP="00CF44DF">
      <w:pPr>
        <w:numPr>
          <w:ilvl w:val="1"/>
          <w:numId w:val="3"/>
        </w:numPr>
        <w:spacing w:after="0" w:line="240" w:lineRule="auto"/>
        <w:ind w:left="0" w:right="-1" w:firstLine="709"/>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Конференция граждан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проводится в два этапа: первый этап – </w:t>
      </w:r>
      <w:r>
        <w:rPr>
          <w:rFonts w:ascii="Times New Roman" w:eastAsia="Times New Roman" w:hAnsi="Times New Roman" w:cs="Times New Roman"/>
          <w:sz w:val="24"/>
          <w:szCs w:val="24"/>
          <w:lang w:eastAsia="ru-RU"/>
        </w:rPr>
        <w:t>выборы делегатов для участия в К</w:t>
      </w:r>
      <w:r w:rsidRPr="000E277A">
        <w:rPr>
          <w:rFonts w:ascii="Times New Roman" w:eastAsia="Times New Roman" w:hAnsi="Times New Roman" w:cs="Times New Roman"/>
          <w:sz w:val="24"/>
          <w:szCs w:val="24"/>
          <w:lang w:eastAsia="ru-RU"/>
        </w:rPr>
        <w:t xml:space="preserve">онференции на собраниях граждан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второй этап – принятие решений по вопросам ТОС </w:t>
      </w:r>
      <w:r w:rsidRPr="000E277A">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на К</w:t>
      </w:r>
      <w:r w:rsidRPr="000E277A">
        <w:rPr>
          <w:rFonts w:ascii="Times New Roman" w:eastAsia="Times New Roman" w:hAnsi="Times New Roman" w:cs="Times New Roman"/>
          <w:sz w:val="24"/>
          <w:szCs w:val="24"/>
          <w:lang w:eastAsia="ru-RU"/>
        </w:rPr>
        <w:t>онференции – собрании делегатов.</w:t>
      </w:r>
    </w:p>
    <w:p w:rsidR="00CF44DF" w:rsidRPr="000E277A" w:rsidRDefault="00CF44DF" w:rsidP="00CF44DF">
      <w:pPr>
        <w:numPr>
          <w:ilvl w:val="1"/>
          <w:numId w:val="3"/>
        </w:numPr>
        <w:spacing w:after="0" w:line="240" w:lineRule="auto"/>
        <w:ind w:left="0" w:right="-1" w:firstLine="709"/>
        <w:jc w:val="both"/>
        <w:rPr>
          <w:rFonts w:ascii="Times New Roman" w:eastAsia="Calibri" w:hAnsi="Times New Roman" w:cs="Times New Roman"/>
          <w:sz w:val="24"/>
          <w:szCs w:val="24"/>
          <w:lang w:eastAsia="ru-RU"/>
        </w:rPr>
      </w:pPr>
      <w:r w:rsidRPr="000E277A">
        <w:rPr>
          <w:rFonts w:ascii="Times New Roman" w:eastAsia="Calibri" w:hAnsi="Times New Roman" w:cs="Times New Roman"/>
          <w:sz w:val="24"/>
          <w:szCs w:val="24"/>
          <w:lang w:eastAsia="ru-RU"/>
        </w:rPr>
        <w:t>Норма представит</w:t>
      </w:r>
      <w:r>
        <w:rPr>
          <w:rFonts w:ascii="Times New Roman" w:eastAsia="Calibri" w:hAnsi="Times New Roman" w:cs="Times New Roman"/>
          <w:sz w:val="24"/>
          <w:szCs w:val="24"/>
          <w:lang w:eastAsia="ru-RU"/>
        </w:rPr>
        <w:t>ельства по выборам делегата на К</w:t>
      </w:r>
      <w:r w:rsidRPr="000E277A">
        <w:rPr>
          <w:rFonts w:ascii="Times New Roman" w:eastAsia="Calibri" w:hAnsi="Times New Roman" w:cs="Times New Roman"/>
          <w:sz w:val="24"/>
          <w:szCs w:val="24"/>
          <w:lang w:eastAsia="ru-RU"/>
        </w:rPr>
        <w:t>онференцию составляет:</w:t>
      </w:r>
    </w:p>
    <w:p w:rsidR="00CF44DF" w:rsidRPr="000E277A" w:rsidRDefault="00CF44DF" w:rsidP="00CF44DF">
      <w:pPr>
        <w:numPr>
          <w:ilvl w:val="1"/>
          <w:numId w:val="7"/>
        </w:numPr>
        <w:tabs>
          <w:tab w:val="left" w:pos="993"/>
        </w:tabs>
        <w:spacing w:after="0" w:line="240" w:lineRule="auto"/>
        <w:ind w:left="0" w:right="-1" w:firstLine="709"/>
        <w:contextualSpacing/>
        <w:jc w:val="both"/>
        <w:rPr>
          <w:rFonts w:ascii="Times New Roman" w:eastAsia="Calibri" w:hAnsi="Times New Roman" w:cs="Times New Roman"/>
          <w:sz w:val="24"/>
          <w:szCs w:val="24"/>
          <w:lang w:eastAsia="ru-RU"/>
        </w:rPr>
      </w:pPr>
      <w:r w:rsidRPr="000E277A">
        <w:rPr>
          <w:rFonts w:ascii="Times New Roman" w:eastAsia="Calibri" w:hAnsi="Times New Roman" w:cs="Times New Roman"/>
          <w:sz w:val="24"/>
          <w:szCs w:val="24"/>
          <w:lang w:eastAsia="ru-RU"/>
        </w:rPr>
        <w:t>от 100 до 300 человек, проживающих на территории и достигших шестнадцатилетнего возраста, составляет 1 делегат от 20 человек;</w:t>
      </w:r>
    </w:p>
    <w:p w:rsidR="00CF44DF" w:rsidRPr="000E277A" w:rsidRDefault="00CF44DF" w:rsidP="00CF44DF">
      <w:pPr>
        <w:numPr>
          <w:ilvl w:val="1"/>
          <w:numId w:val="7"/>
        </w:numPr>
        <w:tabs>
          <w:tab w:val="left" w:pos="993"/>
        </w:tabs>
        <w:spacing w:after="0" w:line="240" w:lineRule="auto"/>
        <w:ind w:left="0" w:right="-1" w:firstLine="709"/>
        <w:contextualSpacing/>
        <w:jc w:val="both"/>
        <w:rPr>
          <w:rFonts w:ascii="Times New Roman" w:eastAsia="Calibri" w:hAnsi="Times New Roman" w:cs="Times New Roman"/>
          <w:sz w:val="24"/>
          <w:szCs w:val="24"/>
          <w:lang w:eastAsia="ru-RU"/>
        </w:rPr>
      </w:pPr>
      <w:r w:rsidRPr="000E277A">
        <w:rPr>
          <w:rFonts w:ascii="Times New Roman" w:eastAsia="Calibri" w:hAnsi="Times New Roman" w:cs="Times New Roman"/>
          <w:sz w:val="24"/>
          <w:szCs w:val="24"/>
          <w:lang w:eastAsia="ru-RU"/>
        </w:rPr>
        <w:t>от 301 до 600 человек, проживающих на территории и достигших шестнадцатилетнего возраста, составляет 1 делегат от 40 человек;</w:t>
      </w:r>
    </w:p>
    <w:p w:rsidR="00CF44DF" w:rsidRPr="000E277A" w:rsidRDefault="00CF44DF" w:rsidP="00CF44DF">
      <w:pPr>
        <w:numPr>
          <w:ilvl w:val="1"/>
          <w:numId w:val="7"/>
        </w:numPr>
        <w:tabs>
          <w:tab w:val="left" w:pos="993"/>
        </w:tabs>
        <w:spacing w:after="0" w:line="240" w:lineRule="auto"/>
        <w:ind w:left="0" w:right="-1" w:firstLine="709"/>
        <w:contextualSpacing/>
        <w:jc w:val="both"/>
        <w:rPr>
          <w:rFonts w:ascii="Times New Roman" w:eastAsia="Calibri" w:hAnsi="Times New Roman" w:cs="Times New Roman"/>
          <w:sz w:val="24"/>
          <w:szCs w:val="24"/>
          <w:lang w:eastAsia="ru-RU"/>
        </w:rPr>
      </w:pPr>
      <w:r w:rsidRPr="000E277A">
        <w:rPr>
          <w:rFonts w:ascii="Times New Roman" w:eastAsia="Calibri" w:hAnsi="Times New Roman" w:cs="Times New Roman"/>
          <w:sz w:val="24"/>
          <w:szCs w:val="24"/>
          <w:lang w:eastAsia="ru-RU"/>
        </w:rPr>
        <w:t>от 601 до 1 000 человек, проживающих на территории и достигших шестнадцатилетнего возраста, составляет 1 делегат от 60 человек;</w:t>
      </w:r>
    </w:p>
    <w:p w:rsidR="00CF44DF" w:rsidRPr="000E277A" w:rsidRDefault="00CF44DF" w:rsidP="00CF44DF">
      <w:pPr>
        <w:numPr>
          <w:ilvl w:val="1"/>
          <w:numId w:val="7"/>
        </w:numPr>
        <w:tabs>
          <w:tab w:val="left" w:pos="993"/>
        </w:tabs>
        <w:spacing w:after="0" w:line="240" w:lineRule="auto"/>
        <w:ind w:left="0" w:right="-1" w:firstLine="709"/>
        <w:contextualSpacing/>
        <w:jc w:val="both"/>
        <w:rPr>
          <w:rFonts w:ascii="Times New Roman" w:eastAsia="Calibri" w:hAnsi="Times New Roman" w:cs="Times New Roman"/>
          <w:sz w:val="24"/>
          <w:szCs w:val="24"/>
          <w:lang w:eastAsia="ru-RU"/>
        </w:rPr>
      </w:pPr>
      <w:r w:rsidRPr="000E277A">
        <w:rPr>
          <w:rFonts w:ascii="Times New Roman" w:eastAsia="Calibri" w:hAnsi="Times New Roman" w:cs="Times New Roman"/>
          <w:sz w:val="24"/>
          <w:szCs w:val="24"/>
          <w:lang w:eastAsia="ru-RU"/>
        </w:rPr>
        <w:t>от 1 001 до 2 000 человек, проживающих на территории и достигших шестнадцатилетнего возраста, составляет 1 делегат от 80 человек;</w:t>
      </w:r>
    </w:p>
    <w:p w:rsidR="00CF44DF" w:rsidRPr="000E277A" w:rsidRDefault="00CF44DF" w:rsidP="00CF44DF">
      <w:pPr>
        <w:numPr>
          <w:ilvl w:val="1"/>
          <w:numId w:val="7"/>
        </w:numPr>
        <w:tabs>
          <w:tab w:val="left" w:pos="993"/>
        </w:tabs>
        <w:spacing w:after="0" w:line="240" w:lineRule="auto"/>
        <w:ind w:left="0" w:right="-1" w:firstLine="709"/>
        <w:contextualSpacing/>
        <w:jc w:val="both"/>
        <w:rPr>
          <w:rFonts w:ascii="Times New Roman" w:eastAsia="Calibri" w:hAnsi="Times New Roman" w:cs="Times New Roman"/>
          <w:sz w:val="24"/>
          <w:szCs w:val="24"/>
          <w:lang w:eastAsia="ru-RU"/>
        </w:rPr>
      </w:pPr>
      <w:r w:rsidRPr="000E277A">
        <w:rPr>
          <w:rFonts w:ascii="Times New Roman" w:eastAsia="Calibri" w:hAnsi="Times New Roman" w:cs="Times New Roman"/>
          <w:sz w:val="24"/>
          <w:szCs w:val="24"/>
          <w:lang w:eastAsia="ru-RU"/>
        </w:rPr>
        <w:t>от 2 001 до 10 000 человек, проживающих на территории и достигших шестнадцатилетнего возраста, составляет 1 делегат от 100 человек;</w:t>
      </w:r>
    </w:p>
    <w:p w:rsidR="00CF44DF" w:rsidRPr="000E277A" w:rsidRDefault="00CF44DF" w:rsidP="00CF44DF">
      <w:pPr>
        <w:numPr>
          <w:ilvl w:val="1"/>
          <w:numId w:val="7"/>
        </w:numPr>
        <w:tabs>
          <w:tab w:val="left" w:pos="993"/>
        </w:tabs>
        <w:spacing w:after="0" w:line="240" w:lineRule="auto"/>
        <w:ind w:left="0" w:right="-1" w:firstLine="709"/>
        <w:contextualSpacing/>
        <w:jc w:val="both"/>
        <w:rPr>
          <w:rFonts w:ascii="Times New Roman" w:eastAsia="Calibri" w:hAnsi="Times New Roman" w:cs="Times New Roman"/>
          <w:sz w:val="24"/>
          <w:szCs w:val="24"/>
          <w:lang w:eastAsia="ru-RU"/>
        </w:rPr>
      </w:pPr>
      <w:r w:rsidRPr="000E277A">
        <w:rPr>
          <w:rFonts w:ascii="Times New Roman" w:eastAsia="Calibri" w:hAnsi="Times New Roman" w:cs="Times New Roman"/>
          <w:sz w:val="24"/>
          <w:szCs w:val="24"/>
          <w:lang w:eastAsia="ru-RU"/>
        </w:rPr>
        <w:t>от 10 001 до 15 000 человек, проживающих на территории и достигших шестнадцатилетнего возраста, составляет 1 делегат от 150 человек;</w:t>
      </w:r>
    </w:p>
    <w:p w:rsidR="00CF44DF" w:rsidRPr="000E277A" w:rsidRDefault="00CF44DF" w:rsidP="00CF44DF">
      <w:pPr>
        <w:numPr>
          <w:ilvl w:val="1"/>
          <w:numId w:val="7"/>
        </w:numPr>
        <w:tabs>
          <w:tab w:val="left" w:pos="993"/>
        </w:tabs>
        <w:spacing w:after="0" w:line="240" w:lineRule="auto"/>
        <w:ind w:left="0" w:right="-1" w:firstLine="709"/>
        <w:contextualSpacing/>
        <w:jc w:val="both"/>
        <w:rPr>
          <w:rFonts w:ascii="Times New Roman" w:eastAsia="Calibri" w:hAnsi="Times New Roman" w:cs="Times New Roman"/>
          <w:sz w:val="24"/>
          <w:szCs w:val="24"/>
          <w:lang w:eastAsia="ru-RU"/>
        </w:rPr>
      </w:pPr>
      <w:r w:rsidRPr="000E277A">
        <w:rPr>
          <w:rFonts w:ascii="Times New Roman" w:eastAsia="Calibri" w:hAnsi="Times New Roman" w:cs="Times New Roman"/>
          <w:sz w:val="24"/>
          <w:szCs w:val="24"/>
          <w:lang w:eastAsia="ru-RU"/>
        </w:rPr>
        <w:t>от 15 001 до 20 000 человек, проживающих на территории и достигших шестнадцатилетнего возраста, составляет 1 делегат от 200 человек;</w:t>
      </w:r>
    </w:p>
    <w:p w:rsidR="00CF44DF" w:rsidRPr="000E277A" w:rsidRDefault="00CF44DF" w:rsidP="00CF44DF">
      <w:pPr>
        <w:numPr>
          <w:ilvl w:val="1"/>
          <w:numId w:val="7"/>
        </w:numPr>
        <w:tabs>
          <w:tab w:val="left" w:pos="993"/>
        </w:tabs>
        <w:spacing w:after="0" w:line="240" w:lineRule="auto"/>
        <w:ind w:left="0" w:right="-1" w:firstLine="709"/>
        <w:contextualSpacing/>
        <w:jc w:val="both"/>
        <w:rPr>
          <w:rFonts w:ascii="Times New Roman" w:eastAsia="Calibri" w:hAnsi="Times New Roman" w:cs="Times New Roman"/>
          <w:sz w:val="24"/>
          <w:szCs w:val="24"/>
          <w:lang w:eastAsia="ru-RU"/>
        </w:rPr>
      </w:pPr>
      <w:r w:rsidRPr="000E277A">
        <w:rPr>
          <w:rFonts w:ascii="Times New Roman" w:eastAsia="Calibri" w:hAnsi="Times New Roman" w:cs="Times New Roman"/>
          <w:sz w:val="24"/>
          <w:szCs w:val="24"/>
          <w:lang w:eastAsia="ru-RU"/>
        </w:rPr>
        <w:t>от 20 001 до 30 000 человек, проживающих на территории и достигших шестнадцатилетнего возраста, составляет 1 делегат от 300 человек;</w:t>
      </w:r>
    </w:p>
    <w:p w:rsidR="00CF44DF" w:rsidRPr="000E277A" w:rsidRDefault="00CF44DF" w:rsidP="00CF44DF">
      <w:pPr>
        <w:numPr>
          <w:ilvl w:val="1"/>
          <w:numId w:val="7"/>
        </w:numPr>
        <w:tabs>
          <w:tab w:val="left" w:pos="993"/>
        </w:tabs>
        <w:spacing w:after="0" w:line="240" w:lineRule="auto"/>
        <w:ind w:left="0" w:right="-1" w:firstLine="709"/>
        <w:contextualSpacing/>
        <w:jc w:val="both"/>
        <w:rPr>
          <w:rFonts w:ascii="Times New Roman" w:eastAsia="Calibri" w:hAnsi="Times New Roman" w:cs="Times New Roman"/>
          <w:sz w:val="24"/>
          <w:szCs w:val="24"/>
          <w:lang w:eastAsia="ru-RU"/>
        </w:rPr>
      </w:pPr>
      <w:r w:rsidRPr="000E277A">
        <w:rPr>
          <w:rFonts w:ascii="Times New Roman" w:eastAsia="Calibri" w:hAnsi="Times New Roman" w:cs="Times New Roman"/>
          <w:sz w:val="24"/>
          <w:szCs w:val="24"/>
          <w:lang w:eastAsia="ru-RU"/>
        </w:rPr>
        <w:t>от 30 000 человек и выше, проживающих на территории и достигших шестнадцатилетнего возраста, составляет 1 делегат от 500 человек</w:t>
      </w:r>
    </w:p>
    <w:p w:rsidR="00CF44DF" w:rsidRPr="000E277A" w:rsidRDefault="00CF44DF" w:rsidP="00CF44DF">
      <w:pPr>
        <w:numPr>
          <w:ilvl w:val="1"/>
          <w:numId w:val="3"/>
        </w:numPr>
        <w:spacing w:after="0" w:line="240" w:lineRule="auto"/>
        <w:ind w:left="0" w:right="-1" w:firstLine="709"/>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трети избранных на собраниях граждан делегатов, представляющих не менее одной трети жителей соответствующей территории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достигших шестнадцатилетнего возраста.</w:t>
      </w:r>
    </w:p>
    <w:p w:rsidR="00CF44DF" w:rsidRPr="000E277A" w:rsidRDefault="00CF44DF" w:rsidP="00CF44DF">
      <w:pPr>
        <w:numPr>
          <w:ilvl w:val="1"/>
          <w:numId w:val="3"/>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Перед открытием К</w:t>
      </w:r>
      <w:r w:rsidRPr="000E277A">
        <w:rPr>
          <w:rFonts w:ascii="Times New Roman" w:eastAsia="Times New Roman" w:hAnsi="Times New Roman" w:cs="Times New Roman"/>
          <w:sz w:val="24"/>
          <w:szCs w:val="24"/>
          <w:lang w:eastAsia="ru-RU"/>
        </w:rPr>
        <w:t xml:space="preserve">онференции граждан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счетной комиссией проводится обязательная регистр</w:t>
      </w:r>
      <w:r>
        <w:rPr>
          <w:rFonts w:ascii="Times New Roman" w:eastAsia="Times New Roman" w:hAnsi="Times New Roman" w:cs="Times New Roman"/>
          <w:sz w:val="24"/>
          <w:szCs w:val="24"/>
          <w:lang w:eastAsia="ru-RU"/>
        </w:rPr>
        <w:t>ация делегатов К</w:t>
      </w:r>
      <w:r w:rsidRPr="000E277A">
        <w:rPr>
          <w:rFonts w:ascii="Times New Roman" w:eastAsia="Times New Roman" w:hAnsi="Times New Roman" w:cs="Times New Roman"/>
          <w:sz w:val="24"/>
          <w:szCs w:val="24"/>
          <w:lang w:eastAsia="ru-RU"/>
        </w:rPr>
        <w:t>онференции с указанием фамилии, имени, отчества, адреса места жительства, даты рожд</w:t>
      </w:r>
      <w:r>
        <w:rPr>
          <w:rFonts w:ascii="Times New Roman" w:eastAsia="Times New Roman" w:hAnsi="Times New Roman" w:cs="Times New Roman"/>
          <w:sz w:val="24"/>
          <w:szCs w:val="24"/>
          <w:lang w:eastAsia="ru-RU"/>
        </w:rPr>
        <w:t>ения. Для регистрации делегаты К</w:t>
      </w:r>
      <w:r w:rsidRPr="000E277A">
        <w:rPr>
          <w:rFonts w:ascii="Times New Roman" w:eastAsia="Times New Roman" w:hAnsi="Times New Roman" w:cs="Times New Roman"/>
          <w:sz w:val="24"/>
          <w:szCs w:val="24"/>
          <w:lang w:eastAsia="ru-RU"/>
        </w:rPr>
        <w:t xml:space="preserve">онференции граждан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предъявляют паспорт или иной документ, удостоверяющий личность. Делегатом дополнительно представляются копии протокола и решения собрания граждан по домам об избрании его делегатом (указанные копии протокола и решения представляются в случае, если они ранее не были представлены в Совет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w:t>
      </w:r>
    </w:p>
    <w:p w:rsidR="00CF44DF" w:rsidRPr="000E277A" w:rsidRDefault="00CF44DF" w:rsidP="00CF44DF">
      <w:pPr>
        <w:spacing w:after="0" w:line="240" w:lineRule="auto"/>
        <w:ind w:right="-1" w:firstLine="709"/>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После регистрации делегатов счетная комиссия проверяет у </w:t>
      </w:r>
      <w:r>
        <w:rPr>
          <w:rFonts w:ascii="Times New Roman" w:eastAsia="Times New Roman" w:hAnsi="Times New Roman" w:cs="Times New Roman"/>
          <w:sz w:val="24"/>
          <w:szCs w:val="24"/>
          <w:lang w:eastAsia="ru-RU"/>
        </w:rPr>
        <w:t>них наличие права на участие в К</w:t>
      </w:r>
      <w:r w:rsidRPr="000E277A">
        <w:rPr>
          <w:rFonts w:ascii="Times New Roman" w:eastAsia="Times New Roman" w:hAnsi="Times New Roman" w:cs="Times New Roman"/>
          <w:sz w:val="24"/>
          <w:szCs w:val="24"/>
          <w:lang w:eastAsia="ru-RU"/>
        </w:rPr>
        <w:t>онференции, наличие кворум</w:t>
      </w:r>
      <w:r>
        <w:rPr>
          <w:rFonts w:ascii="Times New Roman" w:eastAsia="Times New Roman" w:hAnsi="Times New Roman" w:cs="Times New Roman"/>
          <w:sz w:val="24"/>
          <w:szCs w:val="24"/>
          <w:lang w:eastAsia="ru-RU"/>
        </w:rPr>
        <w:t>а, необходимого для проведения К</w:t>
      </w:r>
      <w:r w:rsidRPr="000E277A">
        <w:rPr>
          <w:rFonts w:ascii="Times New Roman" w:eastAsia="Times New Roman" w:hAnsi="Times New Roman" w:cs="Times New Roman"/>
          <w:sz w:val="24"/>
          <w:szCs w:val="24"/>
          <w:lang w:eastAsia="ru-RU"/>
        </w:rPr>
        <w:t>онференции в соответствии с п. 5.12. настоящего Устава.</w:t>
      </w:r>
    </w:p>
    <w:p w:rsidR="00CF44DF" w:rsidRPr="000E277A" w:rsidRDefault="00CF44DF" w:rsidP="00CF44DF">
      <w:pPr>
        <w:numPr>
          <w:ilvl w:val="1"/>
          <w:numId w:val="3"/>
        </w:numPr>
        <w:spacing w:after="0" w:line="240" w:lineRule="auto"/>
        <w:ind w:left="0" w:right="-1" w:firstLine="709"/>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Конференцию граждан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ведет Председатель Совета ТОС </w:t>
      </w:r>
      <w:r w:rsidRPr="000E277A">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Для ведения протокола К</w:t>
      </w:r>
      <w:r w:rsidRPr="000E277A">
        <w:rPr>
          <w:rFonts w:ascii="Times New Roman" w:eastAsia="Times New Roman" w:hAnsi="Times New Roman" w:cs="Times New Roman"/>
          <w:sz w:val="24"/>
          <w:szCs w:val="24"/>
          <w:lang w:eastAsia="ru-RU"/>
        </w:rPr>
        <w:t xml:space="preserve">онференции граждан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делегаты избирают секретаря.</w:t>
      </w:r>
    </w:p>
    <w:p w:rsidR="00CF44DF" w:rsidRPr="000E277A" w:rsidRDefault="00CF44DF" w:rsidP="00CF44DF">
      <w:pPr>
        <w:spacing w:after="0" w:line="240" w:lineRule="auto"/>
        <w:ind w:right="-1" w:firstLine="709"/>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Председатель Совета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объявляет о п</w:t>
      </w:r>
      <w:r>
        <w:rPr>
          <w:rFonts w:ascii="Times New Roman" w:eastAsia="Times New Roman" w:hAnsi="Times New Roman" w:cs="Times New Roman"/>
          <w:sz w:val="24"/>
          <w:szCs w:val="24"/>
          <w:lang w:eastAsia="ru-RU"/>
        </w:rPr>
        <w:t>равомочности (неправомочности) Конференции, открывает К</w:t>
      </w:r>
      <w:r w:rsidRPr="000E277A">
        <w:rPr>
          <w:rFonts w:ascii="Times New Roman" w:eastAsia="Times New Roman" w:hAnsi="Times New Roman" w:cs="Times New Roman"/>
          <w:sz w:val="24"/>
          <w:szCs w:val="24"/>
          <w:lang w:eastAsia="ru-RU"/>
        </w:rPr>
        <w:t>онференцию и ведет его в соответствии с повесткой дня.</w:t>
      </w:r>
    </w:p>
    <w:p w:rsidR="00CF44DF" w:rsidRPr="000E277A" w:rsidRDefault="00CF44DF" w:rsidP="00CF44DF">
      <w:pPr>
        <w:spacing w:after="0" w:line="240" w:lineRule="auto"/>
        <w:ind w:right="-1" w:firstLine="709"/>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При отсутствии кворума Председатель Совета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объявляет о переносе даты его проведения. </w:t>
      </w:r>
    </w:p>
    <w:p w:rsidR="00CF44DF" w:rsidRPr="000E277A" w:rsidRDefault="00CF44DF" w:rsidP="00CF44DF">
      <w:pPr>
        <w:spacing w:after="0" w:line="240" w:lineRule="auto"/>
        <w:ind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Секретарь ведет протокол К</w:t>
      </w:r>
      <w:r w:rsidRPr="000E277A">
        <w:rPr>
          <w:rFonts w:ascii="Times New Roman" w:eastAsia="Times New Roman" w:hAnsi="Times New Roman" w:cs="Times New Roman"/>
          <w:sz w:val="24"/>
          <w:szCs w:val="24"/>
          <w:lang w:eastAsia="ru-RU"/>
        </w:rPr>
        <w:t xml:space="preserve">онференции. Протокол подписывается Председателем Совета ТОС </w:t>
      </w:r>
      <w:r w:rsidRPr="000E277A">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и секретарем К</w:t>
      </w:r>
      <w:r w:rsidRPr="000E277A">
        <w:rPr>
          <w:rFonts w:ascii="Times New Roman" w:eastAsia="Times New Roman" w:hAnsi="Times New Roman" w:cs="Times New Roman"/>
          <w:sz w:val="24"/>
          <w:szCs w:val="24"/>
          <w:lang w:eastAsia="ru-RU"/>
        </w:rPr>
        <w:t xml:space="preserve">онференции граждан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w:t>
      </w:r>
    </w:p>
    <w:p w:rsidR="00CF44DF" w:rsidRPr="000E277A" w:rsidRDefault="00CF44DF" w:rsidP="00CF44DF">
      <w:pPr>
        <w:numPr>
          <w:ilvl w:val="1"/>
          <w:numId w:val="3"/>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Решения К</w:t>
      </w:r>
      <w:r w:rsidRPr="000E277A">
        <w:rPr>
          <w:rFonts w:ascii="Times New Roman" w:eastAsia="Times New Roman" w:hAnsi="Times New Roman" w:cs="Times New Roman"/>
          <w:sz w:val="24"/>
          <w:szCs w:val="24"/>
          <w:lang w:eastAsia="ru-RU"/>
        </w:rPr>
        <w:t>онференций граждан принимаются простым большинством голосо</w:t>
      </w:r>
      <w:r>
        <w:rPr>
          <w:rFonts w:ascii="Times New Roman" w:eastAsia="Times New Roman" w:hAnsi="Times New Roman" w:cs="Times New Roman"/>
          <w:sz w:val="24"/>
          <w:szCs w:val="24"/>
          <w:lang w:eastAsia="ru-RU"/>
        </w:rPr>
        <w:t>в делегатов, присутствующих на К</w:t>
      </w:r>
      <w:r w:rsidRPr="000E277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нференции, вносятся в протокол К</w:t>
      </w:r>
      <w:r w:rsidRPr="000E277A">
        <w:rPr>
          <w:rFonts w:ascii="Times New Roman" w:eastAsia="Times New Roman" w:hAnsi="Times New Roman" w:cs="Times New Roman"/>
          <w:sz w:val="24"/>
          <w:szCs w:val="24"/>
          <w:lang w:eastAsia="ru-RU"/>
        </w:rPr>
        <w:t>онференции.</w:t>
      </w:r>
    </w:p>
    <w:p w:rsidR="00CF44DF" w:rsidRPr="000E277A" w:rsidRDefault="00CF44DF" w:rsidP="00CF44DF">
      <w:pPr>
        <w:spacing w:after="0" w:line="240" w:lineRule="auto"/>
        <w:ind w:right="-1" w:firstLine="709"/>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Решения оформляются также отдельным документом, подписываются Председателем Совета ТОС </w:t>
      </w:r>
      <w:r w:rsidRPr="000E277A">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и секретарем К</w:t>
      </w:r>
      <w:r w:rsidRPr="000E277A">
        <w:rPr>
          <w:rFonts w:ascii="Times New Roman" w:eastAsia="Times New Roman" w:hAnsi="Times New Roman" w:cs="Times New Roman"/>
          <w:sz w:val="24"/>
          <w:szCs w:val="24"/>
          <w:lang w:eastAsia="ru-RU"/>
        </w:rPr>
        <w:t xml:space="preserve">онференции граждан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и в течение 10 дней доводятся Советом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до сведения населения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(путем вывешивания объявлений на специально оборудованных досках для объявлений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или путем рассылки писем).</w:t>
      </w:r>
    </w:p>
    <w:p w:rsidR="00CF44DF" w:rsidRPr="000E277A" w:rsidRDefault="00CF44DF" w:rsidP="00CF44DF">
      <w:pPr>
        <w:spacing w:after="0" w:line="240" w:lineRule="auto"/>
        <w:ind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Решения К</w:t>
      </w:r>
      <w:r w:rsidRPr="000E277A">
        <w:rPr>
          <w:rFonts w:ascii="Times New Roman" w:eastAsia="Times New Roman" w:hAnsi="Times New Roman" w:cs="Times New Roman"/>
          <w:sz w:val="24"/>
          <w:szCs w:val="24"/>
          <w:lang w:eastAsia="ru-RU"/>
        </w:rPr>
        <w:t xml:space="preserve">онференции, оформленные в порядке, предусмотренном настоящим пунктом Устава, не позднее 10 дней со дня их принятия направляются Советом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в органы местного самоуправления </w:t>
      </w:r>
      <w:r w:rsidRPr="000E277A">
        <w:rPr>
          <w:rFonts w:ascii="Times New Roman" w:eastAsia="Times New Roman" w:hAnsi="Times New Roman" w:cs="Times New Roman"/>
          <w:color w:val="FF0000"/>
          <w:sz w:val="24"/>
          <w:szCs w:val="24"/>
          <w:lang w:eastAsia="ru-RU"/>
        </w:rPr>
        <w:t>МУНИЦИПАЛЬНОГО ОБРАЗОВАНИЯ</w:t>
      </w:r>
      <w:r w:rsidRPr="000E277A">
        <w:rPr>
          <w:rFonts w:ascii="Times New Roman" w:eastAsia="Times New Roman" w:hAnsi="Times New Roman" w:cs="Times New Roman"/>
          <w:sz w:val="24"/>
          <w:szCs w:val="24"/>
          <w:lang w:eastAsia="ru-RU"/>
        </w:rPr>
        <w:t>.</w:t>
      </w:r>
    </w:p>
    <w:p w:rsidR="00CF44DF" w:rsidRPr="000E277A" w:rsidRDefault="00CF44DF" w:rsidP="00CF44DF">
      <w:pPr>
        <w:numPr>
          <w:ilvl w:val="1"/>
          <w:numId w:val="3"/>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К</w:t>
      </w:r>
      <w:r w:rsidRPr="000E277A">
        <w:rPr>
          <w:rFonts w:ascii="Times New Roman" w:eastAsia="Times New Roman" w:hAnsi="Times New Roman" w:cs="Times New Roman"/>
          <w:sz w:val="24"/>
          <w:szCs w:val="24"/>
          <w:lang w:eastAsia="ru-RU"/>
        </w:rPr>
        <w:t xml:space="preserve">онференции граждан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мо</w:t>
      </w:r>
      <w:r>
        <w:rPr>
          <w:rFonts w:ascii="Times New Roman" w:eastAsia="Times New Roman" w:hAnsi="Times New Roman" w:cs="Times New Roman"/>
          <w:sz w:val="24"/>
          <w:szCs w:val="24"/>
          <w:lang w:eastAsia="ru-RU"/>
        </w:rPr>
        <w:t>жет быть изменено или отменено К</w:t>
      </w:r>
      <w:r w:rsidRPr="000E277A">
        <w:rPr>
          <w:rFonts w:ascii="Times New Roman" w:eastAsia="Times New Roman" w:hAnsi="Times New Roman" w:cs="Times New Roman"/>
          <w:sz w:val="24"/>
          <w:szCs w:val="24"/>
          <w:lang w:eastAsia="ru-RU"/>
        </w:rPr>
        <w:t xml:space="preserve">онференцией граждан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w:t>
      </w:r>
    </w:p>
    <w:p w:rsidR="00CF44DF" w:rsidRPr="000E277A" w:rsidRDefault="00CF44DF" w:rsidP="00CF44DF">
      <w:pPr>
        <w:numPr>
          <w:ilvl w:val="1"/>
          <w:numId w:val="3"/>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Решения К</w:t>
      </w:r>
      <w:r w:rsidRPr="000E277A">
        <w:rPr>
          <w:rFonts w:ascii="Times New Roman" w:eastAsia="Times New Roman" w:hAnsi="Times New Roman" w:cs="Times New Roman"/>
          <w:sz w:val="24"/>
          <w:szCs w:val="24"/>
          <w:lang w:eastAsia="ru-RU"/>
        </w:rPr>
        <w:t xml:space="preserve">онференций граждан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для органов местного самоуправления </w:t>
      </w:r>
      <w:r w:rsidRPr="000E277A">
        <w:rPr>
          <w:rFonts w:ascii="Times New Roman" w:eastAsia="Times New Roman" w:hAnsi="Times New Roman" w:cs="Times New Roman"/>
          <w:color w:val="FF0000"/>
          <w:sz w:val="24"/>
          <w:szCs w:val="24"/>
          <w:lang w:eastAsia="ru-RU"/>
        </w:rPr>
        <w:t>МУНИЦИПАЛЬНОГО ОБРАЗОВАНИЯ</w:t>
      </w:r>
      <w:r w:rsidRPr="000E277A">
        <w:rPr>
          <w:rFonts w:ascii="Times New Roman" w:eastAsia="Times New Roman" w:hAnsi="Times New Roman" w:cs="Times New Roman"/>
          <w:sz w:val="24"/>
          <w:szCs w:val="24"/>
          <w:lang w:eastAsia="ru-RU"/>
        </w:rPr>
        <w:t>, юридических лиц и граждан, затрагивающие имущественные и иные права граждан, объединений собственников жилья и других организаций, носят рекомендательный характер.</w:t>
      </w:r>
    </w:p>
    <w:p w:rsidR="00CF44DF" w:rsidRPr="000E277A" w:rsidRDefault="00CF44DF" w:rsidP="00CF44DF">
      <w:pPr>
        <w:numPr>
          <w:ilvl w:val="1"/>
          <w:numId w:val="3"/>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Решения К</w:t>
      </w:r>
      <w:r w:rsidRPr="000E277A">
        <w:rPr>
          <w:rFonts w:ascii="Times New Roman" w:eastAsia="Times New Roman" w:hAnsi="Times New Roman" w:cs="Times New Roman"/>
          <w:sz w:val="24"/>
          <w:szCs w:val="24"/>
          <w:lang w:eastAsia="ru-RU"/>
        </w:rPr>
        <w:t xml:space="preserve">онференций граждан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для Совета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носят обязательный характер.</w:t>
      </w:r>
    </w:p>
    <w:p w:rsidR="00CF44DF" w:rsidRPr="000E277A" w:rsidRDefault="00CF44DF" w:rsidP="00CF44DF">
      <w:pPr>
        <w:numPr>
          <w:ilvl w:val="1"/>
          <w:numId w:val="3"/>
        </w:numPr>
        <w:spacing w:after="0" w:line="240" w:lineRule="auto"/>
        <w:ind w:left="0" w:right="-1" w:firstLine="709"/>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Орган управления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 Совет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 исполняет поручения и постановлен</w:t>
      </w:r>
      <w:r>
        <w:rPr>
          <w:rFonts w:ascii="Times New Roman" w:eastAsia="Times New Roman" w:hAnsi="Times New Roman" w:cs="Times New Roman"/>
          <w:sz w:val="24"/>
          <w:szCs w:val="24"/>
          <w:lang w:eastAsia="ru-RU"/>
        </w:rPr>
        <w:t>ия конференций в периоды между К</w:t>
      </w:r>
      <w:r w:rsidRPr="000E277A">
        <w:rPr>
          <w:rFonts w:ascii="Times New Roman" w:eastAsia="Times New Roman" w:hAnsi="Times New Roman" w:cs="Times New Roman"/>
          <w:sz w:val="24"/>
          <w:szCs w:val="24"/>
          <w:lang w:eastAsia="ru-RU"/>
        </w:rPr>
        <w:t>онференциями граждан.</w:t>
      </w:r>
    </w:p>
    <w:p w:rsidR="00CF44DF" w:rsidRPr="000E277A" w:rsidRDefault="00CF44DF" w:rsidP="00CF44DF">
      <w:pPr>
        <w:spacing w:after="0" w:line="240" w:lineRule="auto"/>
        <w:ind w:right="-1" w:firstLine="709"/>
        <w:jc w:val="both"/>
        <w:rPr>
          <w:rFonts w:ascii="Times New Roman" w:eastAsia="Times New Roman" w:hAnsi="Times New Roman" w:cs="Times New Roman"/>
          <w:b/>
          <w:sz w:val="24"/>
          <w:szCs w:val="24"/>
          <w:lang w:eastAsia="ru-RU"/>
        </w:rPr>
      </w:pPr>
    </w:p>
    <w:p w:rsidR="00CF44DF" w:rsidRPr="000E277A" w:rsidRDefault="00CF44DF" w:rsidP="00CF44DF">
      <w:pPr>
        <w:tabs>
          <w:tab w:val="left" w:pos="993"/>
        </w:tabs>
        <w:spacing w:after="0" w:line="240" w:lineRule="auto"/>
        <w:ind w:right="-1" w:firstLine="709"/>
        <w:jc w:val="both"/>
        <w:rPr>
          <w:rFonts w:ascii="Times New Roman" w:eastAsia="Calibri" w:hAnsi="Times New Roman" w:cs="Times New Roman"/>
          <w:sz w:val="24"/>
          <w:szCs w:val="24"/>
          <w:lang w:eastAsia="ru-RU"/>
        </w:rPr>
      </w:pPr>
    </w:p>
    <w:p w:rsidR="00CF44DF" w:rsidRPr="000E277A" w:rsidRDefault="00CF44DF" w:rsidP="00CF44DF">
      <w:pPr>
        <w:numPr>
          <w:ilvl w:val="0"/>
          <w:numId w:val="3"/>
        </w:numPr>
        <w:spacing w:after="0" w:line="240" w:lineRule="auto"/>
        <w:ind w:right="-1"/>
        <w:contextualSpacing/>
        <w:jc w:val="center"/>
        <w:rPr>
          <w:rFonts w:ascii="Times New Roman" w:eastAsia="Times New Roman" w:hAnsi="Times New Roman" w:cs="Times New Roman"/>
          <w:b/>
          <w:sz w:val="24"/>
          <w:szCs w:val="24"/>
          <w:lang w:eastAsia="ru-RU"/>
        </w:rPr>
      </w:pPr>
      <w:r w:rsidRPr="000E277A">
        <w:rPr>
          <w:rFonts w:ascii="Times New Roman" w:eastAsia="Times New Roman" w:hAnsi="Times New Roman" w:cs="Times New Roman"/>
          <w:b/>
          <w:sz w:val="24"/>
          <w:szCs w:val="24"/>
          <w:lang w:eastAsia="ru-RU"/>
        </w:rPr>
        <w:t>Совет ТОС</w:t>
      </w:r>
    </w:p>
    <w:p w:rsidR="00CF44DF" w:rsidRPr="000E277A" w:rsidRDefault="00CF44DF" w:rsidP="00CF44DF">
      <w:pPr>
        <w:spacing w:after="0" w:line="240" w:lineRule="auto"/>
        <w:ind w:left="709" w:right="-1"/>
        <w:contextualSpacing/>
        <w:rPr>
          <w:rFonts w:ascii="Times New Roman" w:eastAsia="Times New Roman" w:hAnsi="Times New Roman" w:cs="Times New Roman"/>
          <w:b/>
          <w:sz w:val="24"/>
          <w:szCs w:val="24"/>
          <w:lang w:eastAsia="ru-RU"/>
        </w:rPr>
      </w:pPr>
    </w:p>
    <w:p w:rsidR="00CF44DF" w:rsidRPr="000E277A" w:rsidRDefault="00CF44DF" w:rsidP="00CF44DF">
      <w:pPr>
        <w:numPr>
          <w:ilvl w:val="1"/>
          <w:numId w:val="3"/>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В целях организации и непосредственной реализации функций по осуществлению ТОС </w:t>
      </w:r>
      <w:r w:rsidRPr="000E277A">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К</w:t>
      </w:r>
      <w:r w:rsidRPr="000E277A">
        <w:rPr>
          <w:rFonts w:ascii="Times New Roman" w:eastAsia="Times New Roman" w:hAnsi="Times New Roman" w:cs="Times New Roman"/>
          <w:sz w:val="24"/>
          <w:szCs w:val="24"/>
          <w:lang w:eastAsia="ru-RU"/>
        </w:rPr>
        <w:t xml:space="preserve">онференция граждан в соответствии с настоящим Уставом избирает Совет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 коллегиальный исполнительный орган территориального общественного самоуправления.</w:t>
      </w:r>
    </w:p>
    <w:p w:rsidR="00CF44DF" w:rsidRPr="000E277A" w:rsidRDefault="00CF44DF" w:rsidP="00CF44DF">
      <w:pPr>
        <w:numPr>
          <w:ilvl w:val="1"/>
          <w:numId w:val="3"/>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Совет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w:t>
      </w:r>
    </w:p>
    <w:p w:rsidR="00CF44DF" w:rsidRPr="000E277A" w:rsidRDefault="00CF44DF" w:rsidP="00CF44DF">
      <w:pPr>
        <w:numPr>
          <w:ilvl w:val="0"/>
          <w:numId w:val="11"/>
        </w:numPr>
        <w:spacing w:after="0" w:line="240" w:lineRule="auto"/>
        <w:ind w:left="0" w:right="-1" w:firstLine="709"/>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представляет интересы населения, проживающего на территории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w:t>
      </w:r>
    </w:p>
    <w:p w:rsidR="00CF44DF" w:rsidRPr="000E277A" w:rsidRDefault="00CF44DF" w:rsidP="00CF44DF">
      <w:pPr>
        <w:numPr>
          <w:ilvl w:val="0"/>
          <w:numId w:val="11"/>
        </w:numPr>
        <w:spacing w:after="0" w:line="240" w:lineRule="auto"/>
        <w:ind w:left="0" w:right="-1" w:firstLine="709"/>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обеспечивает и</w:t>
      </w:r>
      <w:r>
        <w:rPr>
          <w:rFonts w:ascii="Times New Roman" w:eastAsia="Times New Roman" w:hAnsi="Times New Roman" w:cs="Times New Roman"/>
          <w:sz w:val="24"/>
          <w:szCs w:val="24"/>
          <w:lang w:eastAsia="ru-RU"/>
        </w:rPr>
        <w:t>сполнение решений, принятых на К</w:t>
      </w:r>
      <w:r w:rsidRPr="000E277A">
        <w:rPr>
          <w:rFonts w:ascii="Times New Roman" w:eastAsia="Times New Roman" w:hAnsi="Times New Roman" w:cs="Times New Roman"/>
          <w:sz w:val="24"/>
          <w:szCs w:val="24"/>
          <w:lang w:eastAsia="ru-RU"/>
        </w:rPr>
        <w:t xml:space="preserve">онференциях граждан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w:t>
      </w:r>
    </w:p>
    <w:p w:rsidR="00CF44DF" w:rsidRPr="000E277A" w:rsidRDefault="00CF44DF" w:rsidP="00CF44DF">
      <w:pPr>
        <w:numPr>
          <w:ilvl w:val="0"/>
          <w:numId w:val="11"/>
        </w:numPr>
        <w:spacing w:after="0" w:line="240" w:lineRule="auto"/>
        <w:ind w:left="0" w:right="-1" w:firstLine="709"/>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осуществляет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территории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как за счет средств указанных граждан, так и на основании договора с Исполнительным комитетом </w:t>
      </w:r>
      <w:r w:rsidRPr="000E277A">
        <w:rPr>
          <w:rFonts w:ascii="Times New Roman" w:eastAsia="Times New Roman" w:hAnsi="Times New Roman" w:cs="Times New Roman"/>
          <w:color w:val="FF0000"/>
          <w:sz w:val="24"/>
          <w:szCs w:val="24"/>
          <w:lang w:eastAsia="ru-RU"/>
        </w:rPr>
        <w:t>МУНИЦИПАЛЬНОГО ОБРАЗОВАНИЯ</w:t>
      </w:r>
      <w:r w:rsidRPr="000E277A">
        <w:rPr>
          <w:rFonts w:ascii="Times New Roman" w:eastAsia="Times New Roman" w:hAnsi="Times New Roman" w:cs="Times New Roman"/>
          <w:sz w:val="24"/>
          <w:szCs w:val="24"/>
          <w:lang w:eastAsia="ru-RU"/>
        </w:rPr>
        <w:t xml:space="preserve"> с использованием средств бюджета </w:t>
      </w:r>
      <w:r w:rsidRPr="000E277A">
        <w:rPr>
          <w:rFonts w:ascii="Times New Roman" w:eastAsia="Times New Roman" w:hAnsi="Times New Roman" w:cs="Times New Roman"/>
          <w:color w:val="FF0000"/>
          <w:sz w:val="24"/>
          <w:szCs w:val="24"/>
          <w:lang w:eastAsia="ru-RU"/>
        </w:rPr>
        <w:t>МУНИЦПАЛЬНОГО ОБРАЗОВАНЯ</w:t>
      </w:r>
      <w:r w:rsidRPr="000E277A">
        <w:rPr>
          <w:rFonts w:ascii="Times New Roman" w:eastAsia="Times New Roman" w:hAnsi="Times New Roman" w:cs="Times New Roman"/>
          <w:sz w:val="24"/>
          <w:szCs w:val="24"/>
          <w:lang w:eastAsia="ru-RU"/>
        </w:rPr>
        <w:t>;</w:t>
      </w:r>
    </w:p>
    <w:p w:rsidR="00CF44DF" w:rsidRPr="000E277A" w:rsidRDefault="00CF44DF" w:rsidP="00CF44DF">
      <w:pPr>
        <w:numPr>
          <w:ilvl w:val="0"/>
          <w:numId w:val="11"/>
        </w:numPr>
        <w:spacing w:after="0" w:line="240" w:lineRule="auto"/>
        <w:ind w:left="0" w:right="-1" w:firstLine="709"/>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вправе вносить в органы местного самоуправления </w:t>
      </w:r>
      <w:r w:rsidRPr="000E277A">
        <w:rPr>
          <w:rFonts w:ascii="Times New Roman" w:eastAsia="Times New Roman" w:hAnsi="Times New Roman" w:cs="Times New Roman"/>
          <w:color w:val="FF0000"/>
          <w:sz w:val="24"/>
          <w:szCs w:val="24"/>
          <w:lang w:eastAsia="ru-RU"/>
        </w:rPr>
        <w:t>МУНИЦИПАЛЬНОГО ОБРАЗОВАНИЯ</w:t>
      </w:r>
      <w:r w:rsidRPr="000E277A">
        <w:rPr>
          <w:rFonts w:ascii="Times New Roman" w:eastAsia="Times New Roman" w:hAnsi="Times New Roman" w:cs="Times New Roman"/>
          <w:sz w:val="24"/>
          <w:szCs w:val="24"/>
          <w:lang w:eastAsia="ru-RU"/>
        </w:rPr>
        <w:t xml:space="preserve"> (Совет </w:t>
      </w:r>
      <w:r w:rsidRPr="000E277A">
        <w:rPr>
          <w:rFonts w:ascii="Times New Roman" w:eastAsia="Times New Roman" w:hAnsi="Times New Roman" w:cs="Times New Roman"/>
          <w:color w:val="FF0000"/>
          <w:sz w:val="24"/>
          <w:szCs w:val="24"/>
          <w:lang w:eastAsia="ru-RU"/>
        </w:rPr>
        <w:t>МУНИЦИПАЛЬНОГО ОБРАЗОВАНИЯ</w:t>
      </w:r>
      <w:r w:rsidRPr="000E277A">
        <w:rPr>
          <w:rFonts w:ascii="Times New Roman" w:eastAsia="Times New Roman" w:hAnsi="Times New Roman" w:cs="Times New Roman"/>
          <w:sz w:val="24"/>
          <w:szCs w:val="24"/>
          <w:lang w:eastAsia="ru-RU"/>
        </w:rPr>
        <w:t xml:space="preserve">, Главе </w:t>
      </w:r>
      <w:r w:rsidRPr="000E277A">
        <w:rPr>
          <w:rFonts w:ascii="Times New Roman" w:eastAsia="Times New Roman" w:hAnsi="Times New Roman" w:cs="Times New Roman"/>
          <w:color w:val="FF0000"/>
          <w:sz w:val="24"/>
          <w:szCs w:val="24"/>
          <w:lang w:eastAsia="ru-RU"/>
        </w:rPr>
        <w:t>МУНЦИПАЛЬНОГО ОБРАЗОВАНИЯ</w:t>
      </w:r>
      <w:r w:rsidRPr="000E277A">
        <w:rPr>
          <w:rFonts w:ascii="Times New Roman" w:eastAsia="Times New Roman" w:hAnsi="Times New Roman" w:cs="Times New Roman"/>
          <w:sz w:val="24"/>
          <w:szCs w:val="24"/>
          <w:lang w:eastAsia="ru-RU"/>
        </w:rPr>
        <w:t xml:space="preserve">, Исполнительный комитет </w:t>
      </w:r>
      <w:r w:rsidRPr="000E277A">
        <w:rPr>
          <w:rFonts w:ascii="Times New Roman" w:eastAsia="Times New Roman" w:hAnsi="Times New Roman" w:cs="Times New Roman"/>
          <w:color w:val="FF0000"/>
          <w:sz w:val="24"/>
          <w:szCs w:val="24"/>
          <w:lang w:eastAsia="ru-RU"/>
        </w:rPr>
        <w:t>МУНИЦИПАЛЬНОГО ОБРАЗОВАНИЯ</w:t>
      </w:r>
      <w:r w:rsidRPr="000E277A">
        <w:rPr>
          <w:rFonts w:ascii="Times New Roman" w:eastAsia="Times New Roman" w:hAnsi="Times New Roman" w:cs="Times New Roman"/>
          <w:sz w:val="24"/>
          <w:szCs w:val="24"/>
          <w:lang w:eastAsia="ru-RU"/>
        </w:rPr>
        <w:t>)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F44DF" w:rsidRPr="000E277A" w:rsidRDefault="00CF44DF" w:rsidP="00CF44DF">
      <w:pPr>
        <w:numPr>
          <w:ilvl w:val="0"/>
          <w:numId w:val="11"/>
        </w:numPr>
        <w:spacing w:after="0" w:line="240" w:lineRule="auto"/>
        <w:ind w:left="0" w:right="-1" w:firstLine="709"/>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lastRenderedPageBreak/>
        <w:t xml:space="preserve">осуществляет взаимодействие с органами местного самоуправления </w:t>
      </w:r>
      <w:r w:rsidRPr="000E277A">
        <w:rPr>
          <w:rFonts w:ascii="Times New Roman" w:eastAsia="Times New Roman" w:hAnsi="Times New Roman" w:cs="Times New Roman"/>
          <w:color w:val="FF0000"/>
          <w:sz w:val="24"/>
          <w:szCs w:val="24"/>
          <w:lang w:eastAsia="ru-RU"/>
        </w:rPr>
        <w:t>МУНИЦИПАЛЬНОГО ОБРАЗОВАНИЯ</w:t>
      </w:r>
      <w:r w:rsidRPr="000E277A">
        <w:rPr>
          <w:rFonts w:ascii="Times New Roman" w:eastAsia="Times New Roman" w:hAnsi="Times New Roman" w:cs="Times New Roman"/>
          <w:sz w:val="24"/>
          <w:szCs w:val="24"/>
          <w:lang w:eastAsia="ru-RU"/>
        </w:rPr>
        <w:t xml:space="preserve"> на основе заключаемых между ними договоров и соглашений;</w:t>
      </w:r>
    </w:p>
    <w:p w:rsidR="00CF44DF" w:rsidRPr="000E277A" w:rsidRDefault="00CF44DF" w:rsidP="00CF44DF">
      <w:pPr>
        <w:numPr>
          <w:ilvl w:val="0"/>
          <w:numId w:val="11"/>
        </w:numPr>
        <w:spacing w:after="0" w:line="240" w:lineRule="auto"/>
        <w:ind w:left="0" w:right="-1" w:firstLine="709"/>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осуществляет иные функции, предусмотренные законодательством, уставом </w:t>
      </w:r>
      <w:r w:rsidRPr="000E277A">
        <w:rPr>
          <w:rFonts w:ascii="Times New Roman" w:eastAsia="Times New Roman" w:hAnsi="Times New Roman" w:cs="Times New Roman"/>
          <w:color w:val="FF0000"/>
          <w:sz w:val="24"/>
          <w:szCs w:val="24"/>
          <w:lang w:eastAsia="ru-RU"/>
        </w:rPr>
        <w:t>МУНИЦИПАЛЬНОГО ОБРАЗОВАНИЯ</w:t>
      </w:r>
      <w:r w:rsidRPr="000E277A">
        <w:rPr>
          <w:rFonts w:ascii="Times New Roman" w:eastAsia="Times New Roman" w:hAnsi="Times New Roman" w:cs="Times New Roman"/>
          <w:sz w:val="24"/>
          <w:szCs w:val="24"/>
          <w:lang w:eastAsia="ru-RU"/>
        </w:rPr>
        <w:t>.</w:t>
      </w:r>
    </w:p>
    <w:p w:rsidR="00CF44DF" w:rsidRPr="000E277A" w:rsidRDefault="00CF44DF" w:rsidP="00CF44DF">
      <w:pPr>
        <w:numPr>
          <w:ilvl w:val="1"/>
          <w:numId w:val="3"/>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Совет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состоит из </w:t>
      </w:r>
      <w:proofErr w:type="gramStart"/>
      <w:r w:rsidRPr="000E277A">
        <w:rPr>
          <w:rFonts w:ascii="Times New Roman" w:eastAsia="Times New Roman" w:hAnsi="Times New Roman" w:cs="Times New Roman"/>
          <w:color w:val="FF0000"/>
          <w:sz w:val="24"/>
          <w:szCs w:val="24"/>
          <w:lang w:eastAsia="ru-RU"/>
        </w:rPr>
        <w:t xml:space="preserve">(  </w:t>
      </w:r>
      <w:proofErr w:type="gramEnd"/>
      <w:r w:rsidRPr="000E277A">
        <w:rPr>
          <w:rFonts w:ascii="Times New Roman" w:eastAsia="Times New Roman" w:hAnsi="Times New Roman" w:cs="Times New Roman"/>
          <w:color w:val="FF0000"/>
          <w:sz w:val="24"/>
          <w:szCs w:val="24"/>
          <w:lang w:eastAsia="ru-RU"/>
        </w:rPr>
        <w:t xml:space="preserve">     )</w:t>
      </w:r>
      <w:r w:rsidRPr="000E277A">
        <w:rPr>
          <w:rFonts w:ascii="Times New Roman" w:eastAsia="Times New Roman" w:hAnsi="Times New Roman" w:cs="Times New Roman"/>
          <w:sz w:val="24"/>
          <w:szCs w:val="24"/>
          <w:lang w:eastAsia="ru-RU"/>
        </w:rPr>
        <w:t xml:space="preserve">  ч</w:t>
      </w:r>
      <w:r>
        <w:rPr>
          <w:rFonts w:ascii="Times New Roman" w:eastAsia="Times New Roman" w:hAnsi="Times New Roman" w:cs="Times New Roman"/>
          <w:sz w:val="24"/>
          <w:szCs w:val="24"/>
          <w:lang w:eastAsia="ru-RU"/>
        </w:rPr>
        <w:t>еловек, избираемых на К</w:t>
      </w:r>
      <w:r w:rsidRPr="000E277A">
        <w:rPr>
          <w:rFonts w:ascii="Times New Roman" w:eastAsia="Times New Roman" w:hAnsi="Times New Roman" w:cs="Times New Roman"/>
          <w:sz w:val="24"/>
          <w:szCs w:val="24"/>
          <w:lang w:eastAsia="ru-RU"/>
        </w:rPr>
        <w:t>онференции граждан открытым голосованием простым большинством голосо</w:t>
      </w:r>
      <w:r>
        <w:rPr>
          <w:rFonts w:ascii="Times New Roman" w:eastAsia="Times New Roman" w:hAnsi="Times New Roman" w:cs="Times New Roman"/>
          <w:sz w:val="24"/>
          <w:szCs w:val="24"/>
          <w:lang w:eastAsia="ru-RU"/>
        </w:rPr>
        <w:t>в делегатов, присутствующих на К</w:t>
      </w:r>
      <w:r w:rsidRPr="000E277A">
        <w:rPr>
          <w:rFonts w:ascii="Times New Roman" w:eastAsia="Times New Roman" w:hAnsi="Times New Roman" w:cs="Times New Roman"/>
          <w:sz w:val="24"/>
          <w:szCs w:val="24"/>
          <w:lang w:eastAsia="ru-RU"/>
        </w:rPr>
        <w:t xml:space="preserve">онференции, сроком до 5 лет. В Состав Совета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входит председатель Совета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избираемые Советом ТОС </w:t>
      </w:r>
      <w:r w:rsidRPr="000E277A">
        <w:rPr>
          <w:rFonts w:ascii="Times New Roman" w:eastAsia="Times New Roman" w:hAnsi="Times New Roman" w:cs="Times New Roman"/>
          <w:color w:val="FF0000"/>
          <w:sz w:val="24"/>
          <w:szCs w:val="24"/>
          <w:lang w:eastAsia="ru-RU"/>
        </w:rPr>
        <w:t xml:space="preserve">(НАИМЕНОВАНИЕ ТОС) </w:t>
      </w:r>
      <w:r w:rsidRPr="000E277A">
        <w:rPr>
          <w:rFonts w:ascii="Times New Roman" w:eastAsia="Times New Roman" w:hAnsi="Times New Roman" w:cs="Times New Roman"/>
          <w:sz w:val="24"/>
          <w:szCs w:val="24"/>
          <w:lang w:eastAsia="ru-RU"/>
        </w:rPr>
        <w:t xml:space="preserve">из своего состава делегаты на срок полномочий Совета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w:t>
      </w:r>
    </w:p>
    <w:p w:rsidR="00CF44DF" w:rsidRPr="000E277A" w:rsidRDefault="00CF44DF" w:rsidP="00CF44DF">
      <w:pPr>
        <w:numPr>
          <w:ilvl w:val="1"/>
          <w:numId w:val="3"/>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Совет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выступает от имени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в пределах св</w:t>
      </w:r>
      <w:r>
        <w:rPr>
          <w:rFonts w:ascii="Times New Roman" w:eastAsia="Times New Roman" w:hAnsi="Times New Roman" w:cs="Times New Roman"/>
          <w:sz w:val="24"/>
          <w:szCs w:val="24"/>
          <w:lang w:eastAsia="ru-RU"/>
        </w:rPr>
        <w:t>оих полномочий, в период между К</w:t>
      </w:r>
      <w:r w:rsidRPr="000E277A">
        <w:rPr>
          <w:rFonts w:ascii="Times New Roman" w:eastAsia="Times New Roman" w:hAnsi="Times New Roman" w:cs="Times New Roman"/>
          <w:sz w:val="24"/>
          <w:szCs w:val="24"/>
          <w:lang w:eastAsia="ru-RU"/>
        </w:rPr>
        <w:t>онференциями граждан ТОС с момента регистрации настоящего Устава ТОС.</w:t>
      </w:r>
    </w:p>
    <w:p w:rsidR="00CF44DF" w:rsidRPr="000E277A" w:rsidRDefault="00CF44DF" w:rsidP="00CF44DF">
      <w:pPr>
        <w:numPr>
          <w:ilvl w:val="1"/>
          <w:numId w:val="3"/>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Совет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отчитывается о своей деятельност</w:t>
      </w:r>
      <w:r>
        <w:rPr>
          <w:rFonts w:ascii="Times New Roman" w:eastAsia="Times New Roman" w:hAnsi="Times New Roman" w:cs="Times New Roman"/>
          <w:sz w:val="24"/>
          <w:szCs w:val="24"/>
          <w:lang w:eastAsia="ru-RU"/>
        </w:rPr>
        <w:t>и не реже одного раза в год на К</w:t>
      </w:r>
      <w:r w:rsidRPr="000E277A">
        <w:rPr>
          <w:rFonts w:ascii="Times New Roman" w:eastAsia="Times New Roman" w:hAnsi="Times New Roman" w:cs="Times New Roman"/>
          <w:sz w:val="24"/>
          <w:szCs w:val="24"/>
          <w:lang w:eastAsia="ru-RU"/>
        </w:rPr>
        <w:t>онференции граждан.</w:t>
      </w:r>
    </w:p>
    <w:p w:rsidR="00CF44DF" w:rsidRPr="000E277A" w:rsidRDefault="00CF44DF" w:rsidP="00CF44DF">
      <w:pPr>
        <w:numPr>
          <w:ilvl w:val="1"/>
          <w:numId w:val="3"/>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Совет ТОС </w:t>
      </w:r>
      <w:r w:rsidRPr="000E277A">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подконтролен и подотчетен К</w:t>
      </w:r>
      <w:r w:rsidRPr="000E277A">
        <w:rPr>
          <w:rFonts w:ascii="Times New Roman" w:eastAsia="Times New Roman" w:hAnsi="Times New Roman" w:cs="Times New Roman"/>
          <w:sz w:val="24"/>
          <w:szCs w:val="24"/>
          <w:lang w:eastAsia="ru-RU"/>
        </w:rPr>
        <w:t xml:space="preserve">онференции граждан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w:t>
      </w:r>
    </w:p>
    <w:p w:rsidR="00CF44DF" w:rsidRPr="000E277A" w:rsidRDefault="00CF44DF" w:rsidP="00CF44DF">
      <w:pPr>
        <w:numPr>
          <w:ilvl w:val="1"/>
          <w:numId w:val="3"/>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Члены Совета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могут принимать участие в деятельности органов местного самоуправления </w:t>
      </w:r>
      <w:r w:rsidRPr="000E277A">
        <w:rPr>
          <w:rFonts w:ascii="Times New Roman" w:eastAsia="Times New Roman" w:hAnsi="Times New Roman" w:cs="Times New Roman"/>
          <w:color w:val="FF0000"/>
          <w:sz w:val="24"/>
          <w:szCs w:val="24"/>
          <w:lang w:eastAsia="ru-RU"/>
        </w:rPr>
        <w:t>МУНИЦИПАЛЬНОГО ОБРАЗОВАНИЯ</w:t>
      </w:r>
      <w:r w:rsidRPr="000E277A">
        <w:rPr>
          <w:rFonts w:ascii="Times New Roman" w:eastAsia="Times New Roman" w:hAnsi="Times New Roman" w:cs="Times New Roman"/>
          <w:sz w:val="24"/>
          <w:szCs w:val="24"/>
          <w:lang w:eastAsia="ru-RU"/>
        </w:rPr>
        <w:t xml:space="preserve"> по вопросам, затрагивающим интересы жителей соответствующей территории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с правом совещательного голоса.</w:t>
      </w:r>
    </w:p>
    <w:p w:rsidR="00CF44DF" w:rsidRPr="000E277A" w:rsidRDefault="00CF44DF" w:rsidP="00CF44DF">
      <w:pPr>
        <w:numPr>
          <w:ilvl w:val="1"/>
          <w:numId w:val="3"/>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Полномочия члена Совета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прекращаются досрочно в случае:</w:t>
      </w:r>
    </w:p>
    <w:p w:rsidR="00CF44DF" w:rsidRPr="000E277A" w:rsidRDefault="00CF44DF" w:rsidP="00CF44DF">
      <w:pPr>
        <w:numPr>
          <w:ilvl w:val="0"/>
          <w:numId w:val="12"/>
        </w:numPr>
        <w:spacing w:after="0" w:line="240" w:lineRule="auto"/>
        <w:ind w:left="0" w:right="-1" w:firstLine="709"/>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истечения срока, установленного настоящим Уставом;</w:t>
      </w:r>
    </w:p>
    <w:p w:rsidR="00CF44DF" w:rsidRPr="000E277A" w:rsidRDefault="00CF44DF" w:rsidP="00CF44DF">
      <w:pPr>
        <w:numPr>
          <w:ilvl w:val="0"/>
          <w:numId w:val="12"/>
        </w:numPr>
        <w:spacing w:after="0" w:line="240" w:lineRule="auto"/>
        <w:ind w:left="0" w:right="-1" w:firstLine="709"/>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подачи личного заявления о прекращении полномочий;</w:t>
      </w:r>
    </w:p>
    <w:p w:rsidR="00CF44DF" w:rsidRPr="000E277A" w:rsidRDefault="00CF44DF" w:rsidP="00CF44DF">
      <w:pPr>
        <w:numPr>
          <w:ilvl w:val="0"/>
          <w:numId w:val="12"/>
        </w:numPr>
        <w:spacing w:after="0" w:line="240" w:lineRule="auto"/>
        <w:ind w:left="0" w:right="-1" w:firstLine="709"/>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выбытия на постоянное место жительства за пределы территории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w:t>
      </w:r>
    </w:p>
    <w:p w:rsidR="00CF44DF" w:rsidRPr="000E277A" w:rsidRDefault="00CF44DF" w:rsidP="00CF44DF">
      <w:pPr>
        <w:numPr>
          <w:ilvl w:val="0"/>
          <w:numId w:val="12"/>
        </w:numPr>
        <w:spacing w:after="0" w:line="240" w:lineRule="auto"/>
        <w:ind w:left="0" w:right="-1" w:firstLine="709"/>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смерти;</w:t>
      </w:r>
    </w:p>
    <w:p w:rsidR="00CF44DF" w:rsidRPr="000E277A" w:rsidRDefault="00CF44DF" w:rsidP="00CF44DF">
      <w:pPr>
        <w:numPr>
          <w:ilvl w:val="0"/>
          <w:numId w:val="12"/>
        </w:numPr>
        <w:spacing w:after="0" w:line="240" w:lineRule="auto"/>
        <w:ind w:left="0" w:right="-1" w:firstLine="709"/>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признания судом недееспособным или ограниченно дееспособным;</w:t>
      </w:r>
    </w:p>
    <w:p w:rsidR="00CF44DF" w:rsidRPr="000E277A" w:rsidRDefault="00CF44DF" w:rsidP="00CF44DF">
      <w:pPr>
        <w:numPr>
          <w:ilvl w:val="0"/>
          <w:numId w:val="12"/>
        </w:numPr>
        <w:spacing w:after="0" w:line="240" w:lineRule="auto"/>
        <w:ind w:left="0" w:right="-1" w:firstLine="709"/>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признания судом безвестно отсутствующим или объявления умершим;</w:t>
      </w:r>
    </w:p>
    <w:p w:rsidR="00CF44DF" w:rsidRPr="000E277A" w:rsidRDefault="00CF44DF" w:rsidP="00CF44DF">
      <w:pPr>
        <w:numPr>
          <w:ilvl w:val="0"/>
          <w:numId w:val="12"/>
        </w:numPr>
        <w:spacing w:after="0" w:line="240" w:lineRule="auto"/>
        <w:ind w:left="0" w:right="-1" w:firstLine="709"/>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вступления в отношении его в законную силу обвинительного приговора суда (в этом случае полномочия прекращаются в день вступления в силу приговора суда);</w:t>
      </w:r>
    </w:p>
    <w:p w:rsidR="00CF44DF" w:rsidRPr="000E277A" w:rsidRDefault="00CF44DF" w:rsidP="00CF44DF">
      <w:pPr>
        <w:numPr>
          <w:ilvl w:val="0"/>
          <w:numId w:val="12"/>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отзыва К</w:t>
      </w:r>
      <w:r w:rsidRPr="000E277A">
        <w:rPr>
          <w:rFonts w:ascii="Times New Roman" w:eastAsia="Times New Roman" w:hAnsi="Times New Roman" w:cs="Times New Roman"/>
          <w:sz w:val="24"/>
          <w:szCs w:val="24"/>
          <w:lang w:eastAsia="ru-RU"/>
        </w:rPr>
        <w:t xml:space="preserve">онференцией граждан ТОС </w:t>
      </w:r>
      <w:r w:rsidRPr="000E277A">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 решения К</w:t>
      </w:r>
      <w:r w:rsidRPr="000E277A">
        <w:rPr>
          <w:rFonts w:ascii="Times New Roman" w:eastAsia="Times New Roman" w:hAnsi="Times New Roman" w:cs="Times New Roman"/>
          <w:sz w:val="24"/>
          <w:szCs w:val="24"/>
          <w:lang w:eastAsia="ru-RU"/>
        </w:rPr>
        <w:t xml:space="preserve">онференции граждан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принятого квалифицированным большинством г</w:t>
      </w:r>
      <w:r>
        <w:rPr>
          <w:rFonts w:ascii="Times New Roman" w:eastAsia="Times New Roman" w:hAnsi="Times New Roman" w:cs="Times New Roman"/>
          <w:sz w:val="24"/>
          <w:szCs w:val="24"/>
          <w:lang w:eastAsia="ru-RU"/>
        </w:rPr>
        <w:t>олосов (2/3) присутствующих на К</w:t>
      </w:r>
      <w:r w:rsidRPr="000E277A">
        <w:rPr>
          <w:rFonts w:ascii="Times New Roman" w:eastAsia="Times New Roman" w:hAnsi="Times New Roman" w:cs="Times New Roman"/>
          <w:sz w:val="24"/>
          <w:szCs w:val="24"/>
          <w:lang w:eastAsia="ru-RU"/>
        </w:rPr>
        <w:t xml:space="preserve">онференции делегатов, в том числе в результате утраты доверия жителей территории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в случае невыполнения либо ненадлежащего выполнения своих обязанностей, нарушения законодательства, муниципальных правовых актов </w:t>
      </w:r>
      <w:r w:rsidRPr="000E277A">
        <w:rPr>
          <w:rFonts w:ascii="Times New Roman" w:eastAsia="Times New Roman" w:hAnsi="Times New Roman" w:cs="Times New Roman"/>
          <w:color w:val="FF0000"/>
          <w:sz w:val="24"/>
          <w:szCs w:val="24"/>
          <w:lang w:eastAsia="ru-RU"/>
        </w:rPr>
        <w:t>МУНИЦИПАЛЬНОГО ОБРАЗОВАНИЯ</w:t>
      </w:r>
      <w:r w:rsidRPr="000E277A">
        <w:rPr>
          <w:rFonts w:ascii="Times New Roman" w:eastAsia="Times New Roman" w:hAnsi="Times New Roman" w:cs="Times New Roman"/>
          <w:sz w:val="24"/>
          <w:szCs w:val="24"/>
          <w:lang w:eastAsia="ru-RU"/>
        </w:rPr>
        <w:t>, настоящего Устава;</w:t>
      </w:r>
    </w:p>
    <w:p w:rsidR="00CF44DF" w:rsidRPr="000E277A" w:rsidRDefault="00CF44DF" w:rsidP="00CF44DF">
      <w:pPr>
        <w:numPr>
          <w:ilvl w:val="0"/>
          <w:numId w:val="12"/>
        </w:numPr>
        <w:spacing w:after="0" w:line="240" w:lineRule="auto"/>
        <w:ind w:left="0" w:right="-1" w:firstLine="709"/>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досрочного прекращения полномочий Совета ТОС;</w:t>
      </w:r>
    </w:p>
    <w:p w:rsidR="00CF44DF" w:rsidRPr="000E277A" w:rsidRDefault="00CF44DF" w:rsidP="00CF44DF">
      <w:pPr>
        <w:numPr>
          <w:ilvl w:val="0"/>
          <w:numId w:val="12"/>
        </w:numPr>
        <w:spacing w:after="0" w:line="240" w:lineRule="auto"/>
        <w:ind w:left="0" w:right="-1" w:firstLine="709"/>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призыва на военную службу или направления на заменяющую ее альтернативную гражданскую службу;</w:t>
      </w:r>
    </w:p>
    <w:p w:rsidR="00CF44DF" w:rsidRPr="000E277A" w:rsidRDefault="00CF44DF" w:rsidP="00CF44DF">
      <w:pPr>
        <w:numPr>
          <w:ilvl w:val="0"/>
          <w:numId w:val="12"/>
        </w:numPr>
        <w:spacing w:after="0" w:line="240" w:lineRule="auto"/>
        <w:ind w:left="0" w:right="-1" w:firstLine="709"/>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в иных случаях, установленных законодательством.</w:t>
      </w:r>
    </w:p>
    <w:p w:rsidR="00CF44DF" w:rsidRPr="000E277A" w:rsidRDefault="00CF44DF" w:rsidP="00CF44DF">
      <w:pPr>
        <w:numPr>
          <w:ilvl w:val="1"/>
          <w:numId w:val="3"/>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К компетенции Совета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относится решение следующих вопросов:</w:t>
      </w:r>
    </w:p>
    <w:p w:rsidR="00CF44DF" w:rsidRPr="000E277A" w:rsidRDefault="00CF44DF" w:rsidP="00CF44DF">
      <w:pPr>
        <w:numPr>
          <w:ilvl w:val="0"/>
          <w:numId w:val="13"/>
        </w:numPr>
        <w:spacing w:after="0" w:line="240" w:lineRule="auto"/>
        <w:ind w:left="0" w:right="-1" w:firstLine="709"/>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создание общественной кассы Совета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и определение порядка расходования средств;</w:t>
      </w:r>
    </w:p>
    <w:p w:rsidR="00CF44DF" w:rsidRPr="000E277A" w:rsidRDefault="00CF44DF" w:rsidP="00CF44DF">
      <w:pPr>
        <w:numPr>
          <w:ilvl w:val="0"/>
          <w:numId w:val="13"/>
        </w:numPr>
        <w:spacing w:after="0" w:line="240" w:lineRule="auto"/>
        <w:ind w:left="0" w:right="-1" w:firstLine="709"/>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взаимодействие с органами и должностными лицами местного самоуправления </w:t>
      </w:r>
      <w:r w:rsidRPr="000E277A">
        <w:rPr>
          <w:rFonts w:ascii="Times New Roman" w:eastAsia="Times New Roman" w:hAnsi="Times New Roman" w:cs="Times New Roman"/>
          <w:color w:val="FF0000"/>
          <w:sz w:val="24"/>
          <w:szCs w:val="24"/>
          <w:lang w:eastAsia="ru-RU"/>
        </w:rPr>
        <w:t>МУНИЦИПАЛЬНОГО ОБРАЗОВАНИЯ</w:t>
      </w:r>
      <w:r w:rsidRPr="000E277A">
        <w:rPr>
          <w:rFonts w:ascii="Times New Roman" w:eastAsia="Times New Roman" w:hAnsi="Times New Roman" w:cs="Times New Roman"/>
          <w:sz w:val="24"/>
          <w:szCs w:val="24"/>
          <w:lang w:eastAsia="ru-RU"/>
        </w:rPr>
        <w:t>;</w:t>
      </w:r>
    </w:p>
    <w:p w:rsidR="00CF44DF" w:rsidRPr="000E277A" w:rsidRDefault="00CF44DF" w:rsidP="00CF44DF">
      <w:pPr>
        <w:numPr>
          <w:ilvl w:val="0"/>
          <w:numId w:val="13"/>
        </w:numPr>
        <w:spacing w:after="0" w:line="240" w:lineRule="auto"/>
        <w:ind w:left="0" w:right="-1" w:firstLine="709"/>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lastRenderedPageBreak/>
        <w:t>иные вопросы, не отнесенны</w:t>
      </w:r>
      <w:r>
        <w:rPr>
          <w:rFonts w:ascii="Times New Roman" w:eastAsia="Times New Roman" w:hAnsi="Times New Roman" w:cs="Times New Roman"/>
          <w:sz w:val="24"/>
          <w:szCs w:val="24"/>
          <w:lang w:eastAsia="ru-RU"/>
        </w:rPr>
        <w:t>е к исключительной компетенции К</w:t>
      </w:r>
      <w:r w:rsidRPr="000E277A">
        <w:rPr>
          <w:rFonts w:ascii="Times New Roman" w:eastAsia="Times New Roman" w:hAnsi="Times New Roman" w:cs="Times New Roman"/>
          <w:sz w:val="24"/>
          <w:szCs w:val="24"/>
          <w:lang w:eastAsia="ru-RU"/>
        </w:rPr>
        <w:t>онференции граждан.</w:t>
      </w:r>
    </w:p>
    <w:p w:rsidR="00CF44DF" w:rsidRPr="000E277A" w:rsidRDefault="00CF44DF" w:rsidP="00CF44DF">
      <w:pPr>
        <w:numPr>
          <w:ilvl w:val="1"/>
          <w:numId w:val="3"/>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Формой работы Совета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являются заседания. Заседания Совета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проводятся по мере необходимости, но не реже </w:t>
      </w:r>
      <w:r w:rsidRPr="000E277A">
        <w:rPr>
          <w:rFonts w:ascii="Times New Roman" w:eastAsia="Times New Roman" w:hAnsi="Times New Roman" w:cs="Times New Roman"/>
          <w:color w:val="FF0000"/>
          <w:sz w:val="24"/>
          <w:szCs w:val="24"/>
          <w:lang w:eastAsia="ru-RU"/>
        </w:rPr>
        <w:t>одного раза в месяц</w:t>
      </w:r>
      <w:r w:rsidRPr="000E277A">
        <w:rPr>
          <w:rFonts w:ascii="Times New Roman" w:eastAsia="Times New Roman" w:hAnsi="Times New Roman" w:cs="Times New Roman"/>
          <w:sz w:val="24"/>
          <w:szCs w:val="24"/>
          <w:lang w:eastAsia="ru-RU"/>
        </w:rPr>
        <w:t xml:space="preserve"> в соответствии с утвержденным планом работы Совета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w:t>
      </w:r>
    </w:p>
    <w:p w:rsidR="00CF44DF" w:rsidRPr="000E277A" w:rsidRDefault="00CF44DF" w:rsidP="00CF44DF">
      <w:pPr>
        <w:numPr>
          <w:ilvl w:val="0"/>
          <w:numId w:val="14"/>
        </w:numPr>
        <w:spacing w:after="0" w:line="240" w:lineRule="auto"/>
        <w:ind w:left="0" w:right="-1" w:firstLine="709"/>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Созыв внеочередного заседания Совета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осуществляет его Председатель.</w:t>
      </w:r>
    </w:p>
    <w:p w:rsidR="00CF44DF" w:rsidRPr="000E277A" w:rsidRDefault="00CF44DF" w:rsidP="00CF44DF">
      <w:pPr>
        <w:numPr>
          <w:ilvl w:val="0"/>
          <w:numId w:val="14"/>
        </w:numPr>
        <w:spacing w:after="0" w:line="240" w:lineRule="auto"/>
        <w:ind w:left="0" w:right="-1" w:firstLine="709"/>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Повестка дня заседания утверждается Председателем Совета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w:t>
      </w:r>
    </w:p>
    <w:p w:rsidR="00CF44DF" w:rsidRPr="000E277A" w:rsidRDefault="00CF44DF" w:rsidP="00CF44DF">
      <w:pPr>
        <w:numPr>
          <w:ilvl w:val="0"/>
          <w:numId w:val="14"/>
        </w:numPr>
        <w:spacing w:after="0" w:line="240" w:lineRule="auto"/>
        <w:ind w:left="0" w:right="-1" w:firstLine="709"/>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Заседания Совета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ведет Председатель Совета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или по его поручению один из заместителей Председателя Совета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w:t>
      </w:r>
    </w:p>
    <w:p w:rsidR="00CF44DF" w:rsidRPr="000E277A" w:rsidRDefault="00CF44DF" w:rsidP="00CF44DF">
      <w:pPr>
        <w:numPr>
          <w:ilvl w:val="0"/>
          <w:numId w:val="14"/>
        </w:numPr>
        <w:spacing w:after="0" w:line="240" w:lineRule="auto"/>
        <w:ind w:left="0" w:right="-1" w:firstLine="709"/>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Заседание Совета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считается правомочным, если на нем присутствует </w:t>
      </w:r>
      <w:r w:rsidRPr="000E277A">
        <w:rPr>
          <w:rFonts w:ascii="Times New Roman" w:eastAsia="Times New Roman" w:hAnsi="Times New Roman" w:cs="Times New Roman"/>
          <w:color w:val="FF0000"/>
          <w:sz w:val="24"/>
          <w:szCs w:val="24"/>
          <w:lang w:eastAsia="ru-RU"/>
        </w:rPr>
        <w:t>не менее половины его членов</w:t>
      </w:r>
      <w:r w:rsidRPr="000E277A">
        <w:rPr>
          <w:rFonts w:ascii="Times New Roman" w:eastAsia="Times New Roman" w:hAnsi="Times New Roman" w:cs="Times New Roman"/>
          <w:sz w:val="24"/>
          <w:szCs w:val="24"/>
          <w:lang w:eastAsia="ru-RU"/>
        </w:rPr>
        <w:t>.</w:t>
      </w:r>
    </w:p>
    <w:p w:rsidR="00CF44DF" w:rsidRPr="000E277A" w:rsidRDefault="00CF44DF" w:rsidP="00CF44DF">
      <w:pPr>
        <w:numPr>
          <w:ilvl w:val="0"/>
          <w:numId w:val="14"/>
        </w:numPr>
        <w:spacing w:after="0" w:line="240" w:lineRule="auto"/>
        <w:ind w:left="0" w:right="-1" w:firstLine="709"/>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Решения Совета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принимаются при одобрении большинством членов Совета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w:t>
      </w:r>
    </w:p>
    <w:p w:rsidR="00CF44DF" w:rsidRPr="000E277A" w:rsidRDefault="00CF44DF" w:rsidP="00CF44DF">
      <w:pPr>
        <w:numPr>
          <w:ilvl w:val="0"/>
          <w:numId w:val="14"/>
        </w:numPr>
        <w:spacing w:after="0" w:line="240" w:lineRule="auto"/>
        <w:ind w:left="0" w:right="-1" w:firstLine="709"/>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Решения Совета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за исключением решений по вопросам организации его работы, доводятся до сведения граждан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(путем вывешивания объявлений на специально оборудованных досках для объявлений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или путем рассылки писем).</w:t>
      </w:r>
    </w:p>
    <w:p w:rsidR="00CF44DF" w:rsidRPr="000E277A" w:rsidRDefault="00CF44DF" w:rsidP="00CF44DF">
      <w:pPr>
        <w:numPr>
          <w:ilvl w:val="1"/>
          <w:numId w:val="3"/>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Полномочия Совета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прекращаются досрочно:</w:t>
      </w:r>
    </w:p>
    <w:p w:rsidR="00CF44DF" w:rsidRPr="000E277A" w:rsidRDefault="00CF44DF" w:rsidP="00CF44DF">
      <w:pPr>
        <w:numPr>
          <w:ilvl w:val="0"/>
          <w:numId w:val="15"/>
        </w:numPr>
        <w:spacing w:after="0" w:line="240" w:lineRule="auto"/>
        <w:ind w:left="0"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принятия К</w:t>
      </w:r>
      <w:r w:rsidRPr="000E277A">
        <w:rPr>
          <w:rFonts w:ascii="Times New Roman" w:eastAsia="Times New Roman" w:hAnsi="Times New Roman" w:cs="Times New Roman"/>
          <w:sz w:val="24"/>
          <w:szCs w:val="24"/>
          <w:lang w:eastAsia="ru-RU"/>
        </w:rPr>
        <w:t xml:space="preserve">онференцией граждан решения о роспуске Совета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w:t>
      </w:r>
    </w:p>
    <w:p w:rsidR="00CF44DF" w:rsidRPr="000E277A" w:rsidRDefault="00CF44DF" w:rsidP="00CF44DF">
      <w:pPr>
        <w:numPr>
          <w:ilvl w:val="0"/>
          <w:numId w:val="15"/>
        </w:numPr>
        <w:spacing w:after="0" w:line="240" w:lineRule="auto"/>
        <w:ind w:left="0" w:right="-1" w:firstLine="709"/>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в случае принятия Советом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решения о самороспуске. При этом решение о самороспуске принимается не менее чем 2/3 голосов от установленного числа членов Совета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w:t>
      </w:r>
    </w:p>
    <w:p w:rsidR="00CF44DF" w:rsidRPr="000E277A" w:rsidRDefault="00CF44DF" w:rsidP="00CF44DF">
      <w:pPr>
        <w:numPr>
          <w:ilvl w:val="0"/>
          <w:numId w:val="15"/>
        </w:numPr>
        <w:spacing w:after="0" w:line="240" w:lineRule="auto"/>
        <w:ind w:left="0" w:right="-1" w:firstLine="709"/>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в случае вступления в силу решения суда о неправомочности данного состава Совета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w:t>
      </w:r>
    </w:p>
    <w:p w:rsidR="00CF44DF" w:rsidRPr="000E277A" w:rsidRDefault="00CF44DF" w:rsidP="00CF44DF">
      <w:pPr>
        <w:numPr>
          <w:ilvl w:val="0"/>
          <w:numId w:val="15"/>
        </w:numPr>
        <w:spacing w:after="0" w:line="240" w:lineRule="auto"/>
        <w:ind w:left="0" w:right="-1" w:firstLine="709"/>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в случае досрочного прекращения полномочий Совета ТОС </w:t>
      </w:r>
      <w:r w:rsidRPr="000E277A">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созывается К</w:t>
      </w:r>
      <w:r w:rsidRPr="000E277A">
        <w:rPr>
          <w:rFonts w:ascii="Times New Roman" w:eastAsia="Times New Roman" w:hAnsi="Times New Roman" w:cs="Times New Roman"/>
          <w:sz w:val="24"/>
          <w:szCs w:val="24"/>
          <w:lang w:eastAsia="ru-RU"/>
        </w:rPr>
        <w:t xml:space="preserve">онференция граждан, на котором избирается новый состав Совета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не позднее </w:t>
      </w:r>
      <w:r w:rsidRPr="00EC7DE7">
        <w:rPr>
          <w:rFonts w:ascii="Times New Roman" w:eastAsia="Times New Roman" w:hAnsi="Times New Roman" w:cs="Times New Roman"/>
          <w:color w:val="FF0000"/>
          <w:sz w:val="24"/>
          <w:szCs w:val="24"/>
          <w:lang w:eastAsia="ru-RU"/>
        </w:rPr>
        <w:t xml:space="preserve">2 месяцев </w:t>
      </w:r>
      <w:r w:rsidRPr="000E277A">
        <w:rPr>
          <w:rFonts w:ascii="Times New Roman" w:eastAsia="Times New Roman" w:hAnsi="Times New Roman" w:cs="Times New Roman"/>
          <w:sz w:val="24"/>
          <w:szCs w:val="24"/>
          <w:lang w:eastAsia="ru-RU"/>
        </w:rPr>
        <w:t xml:space="preserve">со дня прекращения полномочий старого состава Совета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Совет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может быть распущен, а члены Совета ТОС </w:t>
      </w:r>
      <w:r w:rsidRPr="000E277A">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могут быть отозваны К</w:t>
      </w:r>
      <w:r w:rsidRPr="000E277A">
        <w:rPr>
          <w:rFonts w:ascii="Times New Roman" w:eastAsia="Times New Roman" w:hAnsi="Times New Roman" w:cs="Times New Roman"/>
          <w:sz w:val="24"/>
          <w:szCs w:val="24"/>
          <w:lang w:eastAsia="ru-RU"/>
        </w:rPr>
        <w:t>онференцией в случае, если такое решение принято большинством в 2/3 голосов от числа присутствующих граждан.</w:t>
      </w:r>
    </w:p>
    <w:p w:rsidR="00CF44DF" w:rsidRPr="000E277A" w:rsidRDefault="00CF44DF" w:rsidP="00CF44DF">
      <w:pPr>
        <w:spacing w:after="0" w:line="240" w:lineRule="auto"/>
        <w:ind w:right="-1"/>
        <w:jc w:val="both"/>
        <w:rPr>
          <w:rFonts w:ascii="Times New Roman" w:eastAsia="Times New Roman" w:hAnsi="Times New Roman" w:cs="Times New Roman"/>
          <w:sz w:val="24"/>
          <w:szCs w:val="24"/>
          <w:lang w:eastAsia="ru-RU"/>
        </w:rPr>
      </w:pPr>
    </w:p>
    <w:p w:rsidR="00CF44DF" w:rsidRPr="000E277A" w:rsidRDefault="00CF44DF" w:rsidP="00CF44DF">
      <w:pPr>
        <w:numPr>
          <w:ilvl w:val="0"/>
          <w:numId w:val="3"/>
        </w:numPr>
        <w:spacing w:after="0" w:line="240" w:lineRule="auto"/>
        <w:ind w:right="-1"/>
        <w:jc w:val="center"/>
        <w:rPr>
          <w:rFonts w:ascii="Times New Roman" w:eastAsia="Times New Roman" w:hAnsi="Times New Roman" w:cs="Times New Roman"/>
          <w:b/>
          <w:sz w:val="24"/>
          <w:szCs w:val="24"/>
          <w:lang w:eastAsia="ru-RU"/>
        </w:rPr>
      </w:pPr>
      <w:r w:rsidRPr="000E277A">
        <w:rPr>
          <w:rFonts w:ascii="Times New Roman" w:eastAsia="Times New Roman" w:hAnsi="Times New Roman" w:cs="Times New Roman"/>
          <w:b/>
          <w:sz w:val="24"/>
          <w:szCs w:val="24"/>
          <w:lang w:eastAsia="ru-RU"/>
        </w:rPr>
        <w:t>Председатель Совета ТОС</w:t>
      </w:r>
    </w:p>
    <w:p w:rsidR="00CF44DF" w:rsidRPr="000E277A" w:rsidRDefault="00CF44DF" w:rsidP="00CF44DF">
      <w:pPr>
        <w:spacing w:after="0" w:line="240" w:lineRule="auto"/>
        <w:ind w:right="-1" w:firstLine="709"/>
        <w:jc w:val="both"/>
        <w:rPr>
          <w:rFonts w:ascii="Times New Roman" w:eastAsia="Times New Roman" w:hAnsi="Times New Roman" w:cs="Times New Roman"/>
          <w:b/>
          <w:sz w:val="24"/>
          <w:szCs w:val="24"/>
          <w:lang w:eastAsia="ru-RU"/>
        </w:rPr>
      </w:pPr>
    </w:p>
    <w:p w:rsidR="00CF44DF" w:rsidRPr="000E277A" w:rsidRDefault="00CF44DF" w:rsidP="00CF44DF">
      <w:pPr>
        <w:numPr>
          <w:ilvl w:val="1"/>
          <w:numId w:val="3"/>
        </w:numPr>
        <w:spacing w:after="0" w:line="240" w:lineRule="auto"/>
        <w:ind w:left="0" w:right="-1" w:firstLine="709"/>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Совет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возглавляет председатель, избираемый на Конференции граждан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w:t>
      </w:r>
    </w:p>
    <w:p w:rsidR="00CF44DF" w:rsidRPr="000E277A" w:rsidRDefault="00CF44DF" w:rsidP="00CF44DF">
      <w:pPr>
        <w:numPr>
          <w:ilvl w:val="1"/>
          <w:numId w:val="3"/>
        </w:numPr>
        <w:spacing w:after="0" w:line="240" w:lineRule="auto"/>
        <w:ind w:left="0" w:right="-1" w:firstLine="709"/>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Председатель Совета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w:t>
      </w:r>
    </w:p>
    <w:p w:rsidR="00CF44DF" w:rsidRPr="000E277A" w:rsidRDefault="00CF44DF" w:rsidP="00CF44DF">
      <w:pPr>
        <w:numPr>
          <w:ilvl w:val="0"/>
          <w:numId w:val="17"/>
        </w:numPr>
        <w:spacing w:after="0" w:line="240" w:lineRule="auto"/>
        <w:ind w:left="0" w:right="-1" w:firstLine="709"/>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представляет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в суде,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а также в отношениях с гражданами;</w:t>
      </w:r>
    </w:p>
    <w:p w:rsidR="00CF44DF" w:rsidRPr="000E277A" w:rsidRDefault="00CF44DF" w:rsidP="00CF44DF">
      <w:pPr>
        <w:numPr>
          <w:ilvl w:val="0"/>
          <w:numId w:val="17"/>
        </w:numPr>
        <w:spacing w:after="0" w:line="240" w:lineRule="auto"/>
        <w:ind w:left="0" w:right="-1" w:firstLine="709"/>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действует без доверенности от имени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(в соответствии со статьей 28 Федерального закона от 12 января 1996 года №7-ФЗ «О некоммерческих организациях»);</w:t>
      </w:r>
    </w:p>
    <w:p w:rsidR="00CF44DF" w:rsidRPr="000E277A" w:rsidRDefault="00CF44DF" w:rsidP="00CF44DF">
      <w:pPr>
        <w:numPr>
          <w:ilvl w:val="0"/>
          <w:numId w:val="17"/>
        </w:numPr>
        <w:spacing w:after="0" w:line="240" w:lineRule="auto"/>
        <w:ind w:left="0" w:right="-1" w:firstLine="709"/>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lastRenderedPageBreak/>
        <w:t xml:space="preserve">председательствует на заседаниях Совета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с правом решающего голоса;</w:t>
      </w:r>
    </w:p>
    <w:p w:rsidR="00CF44DF" w:rsidRPr="000E277A" w:rsidRDefault="00CF44DF" w:rsidP="00CF44DF">
      <w:pPr>
        <w:numPr>
          <w:ilvl w:val="0"/>
          <w:numId w:val="17"/>
        </w:numPr>
        <w:spacing w:after="0" w:line="240" w:lineRule="auto"/>
        <w:ind w:left="0" w:right="-1" w:firstLine="709"/>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организует деятельность Совета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w:t>
      </w:r>
    </w:p>
    <w:p w:rsidR="00CF44DF" w:rsidRPr="000E277A" w:rsidRDefault="00CF44DF" w:rsidP="00CF44DF">
      <w:pPr>
        <w:numPr>
          <w:ilvl w:val="0"/>
          <w:numId w:val="17"/>
        </w:numPr>
        <w:spacing w:after="0" w:line="240" w:lineRule="auto"/>
        <w:ind w:left="0" w:right="-1" w:firstLine="709"/>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органи</w:t>
      </w:r>
      <w:r>
        <w:rPr>
          <w:rFonts w:ascii="Times New Roman" w:eastAsia="Times New Roman" w:hAnsi="Times New Roman" w:cs="Times New Roman"/>
          <w:sz w:val="24"/>
          <w:szCs w:val="24"/>
          <w:lang w:eastAsia="ru-RU"/>
        </w:rPr>
        <w:t>зует подготовку и проведение К</w:t>
      </w:r>
      <w:r w:rsidRPr="000E277A">
        <w:rPr>
          <w:rFonts w:ascii="Times New Roman" w:eastAsia="Times New Roman" w:hAnsi="Times New Roman" w:cs="Times New Roman"/>
          <w:sz w:val="24"/>
          <w:szCs w:val="24"/>
          <w:lang w:eastAsia="ru-RU"/>
        </w:rPr>
        <w:t>онференций граждан, осуществляет контроль над реализацией принятых на них решений;</w:t>
      </w:r>
    </w:p>
    <w:p w:rsidR="00CF44DF" w:rsidRPr="000E277A" w:rsidRDefault="00CF44DF" w:rsidP="00CF44DF">
      <w:pPr>
        <w:numPr>
          <w:ilvl w:val="0"/>
          <w:numId w:val="17"/>
        </w:numPr>
        <w:spacing w:after="0" w:line="240" w:lineRule="auto"/>
        <w:ind w:left="0" w:right="-1" w:firstLine="709"/>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ведет заседания Совета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w:t>
      </w:r>
    </w:p>
    <w:p w:rsidR="00CF44DF" w:rsidRPr="000E277A" w:rsidRDefault="00CF44DF" w:rsidP="00CF44DF">
      <w:pPr>
        <w:numPr>
          <w:ilvl w:val="0"/>
          <w:numId w:val="17"/>
        </w:numPr>
        <w:spacing w:after="0" w:line="240" w:lineRule="auto"/>
        <w:ind w:left="0" w:right="-1" w:firstLine="709"/>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разрабатывает направления расходования средств кассы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w:t>
      </w:r>
    </w:p>
    <w:p w:rsidR="00CF44DF" w:rsidRPr="000E277A" w:rsidRDefault="00CF44DF" w:rsidP="00CF44DF">
      <w:pPr>
        <w:numPr>
          <w:ilvl w:val="0"/>
          <w:numId w:val="17"/>
        </w:numPr>
        <w:spacing w:after="0" w:line="240" w:lineRule="auto"/>
        <w:ind w:left="0" w:right="-1" w:firstLine="709"/>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распоряжается расходованием средств общественной ка</w:t>
      </w:r>
      <w:r>
        <w:rPr>
          <w:rFonts w:ascii="Times New Roman" w:eastAsia="Times New Roman" w:hAnsi="Times New Roman" w:cs="Times New Roman"/>
          <w:sz w:val="24"/>
          <w:szCs w:val="24"/>
          <w:lang w:eastAsia="ru-RU"/>
        </w:rPr>
        <w:t>ссы в соответствии с решениями К</w:t>
      </w:r>
      <w:r w:rsidRPr="000E277A">
        <w:rPr>
          <w:rFonts w:ascii="Times New Roman" w:eastAsia="Times New Roman" w:hAnsi="Times New Roman" w:cs="Times New Roman"/>
          <w:sz w:val="24"/>
          <w:szCs w:val="24"/>
          <w:lang w:eastAsia="ru-RU"/>
        </w:rPr>
        <w:t>онференции граждан;</w:t>
      </w:r>
    </w:p>
    <w:p w:rsidR="00CF44DF" w:rsidRPr="000E277A" w:rsidRDefault="00CF44DF" w:rsidP="00CF44DF">
      <w:pPr>
        <w:numPr>
          <w:ilvl w:val="0"/>
          <w:numId w:val="17"/>
        </w:numPr>
        <w:spacing w:after="0" w:line="240" w:lineRule="auto"/>
        <w:ind w:left="0" w:right="-1" w:firstLine="709"/>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информирует Исполнительный комитет </w:t>
      </w:r>
      <w:r w:rsidRPr="000E277A">
        <w:rPr>
          <w:rFonts w:ascii="Times New Roman" w:eastAsia="Times New Roman" w:hAnsi="Times New Roman" w:cs="Times New Roman"/>
          <w:color w:val="FF0000"/>
          <w:sz w:val="24"/>
          <w:szCs w:val="24"/>
          <w:lang w:eastAsia="ru-RU"/>
        </w:rPr>
        <w:t>МУНИЦИПАЛЬНОГО ОБРАЗОВАНИЯ</w:t>
      </w:r>
      <w:r w:rsidRPr="000E277A">
        <w:rPr>
          <w:rFonts w:ascii="Times New Roman" w:eastAsia="Times New Roman" w:hAnsi="Times New Roman" w:cs="Times New Roman"/>
          <w:sz w:val="24"/>
          <w:szCs w:val="24"/>
          <w:lang w:eastAsia="ru-RU"/>
        </w:rPr>
        <w:t xml:space="preserve"> о деятельности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w:t>
      </w:r>
    </w:p>
    <w:p w:rsidR="00CF44DF" w:rsidRPr="000E277A" w:rsidRDefault="00CF44DF" w:rsidP="00CF44DF">
      <w:pPr>
        <w:numPr>
          <w:ilvl w:val="0"/>
          <w:numId w:val="17"/>
        </w:numPr>
        <w:spacing w:after="0" w:line="240" w:lineRule="auto"/>
        <w:ind w:left="0" w:right="-1" w:firstLine="709"/>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обеспечивает контроль над соблюдением правил противопожарной и экологической безопасности на территории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w:t>
      </w:r>
    </w:p>
    <w:p w:rsidR="00CF44DF" w:rsidRPr="000E277A" w:rsidRDefault="00CF44DF" w:rsidP="00CF44DF">
      <w:pPr>
        <w:numPr>
          <w:ilvl w:val="0"/>
          <w:numId w:val="17"/>
        </w:numPr>
        <w:spacing w:after="0" w:line="240" w:lineRule="auto"/>
        <w:ind w:left="0" w:right="-1" w:firstLine="709"/>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информирует органы санитарного, эпидемиологического и экологического контроля о выявленных нарушениях на территории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w:t>
      </w:r>
    </w:p>
    <w:p w:rsidR="00CF44DF" w:rsidRPr="000E277A" w:rsidRDefault="00CF44DF" w:rsidP="00CF44DF">
      <w:pPr>
        <w:numPr>
          <w:ilvl w:val="0"/>
          <w:numId w:val="17"/>
        </w:numPr>
        <w:spacing w:after="0" w:line="240" w:lineRule="auto"/>
        <w:ind w:left="0" w:right="-1" w:firstLine="709"/>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подписывает решения, протоколы заседаний и другие документы Совета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w:t>
      </w:r>
    </w:p>
    <w:p w:rsidR="00CF44DF" w:rsidRPr="000E277A" w:rsidRDefault="00CF44DF" w:rsidP="00CF44DF">
      <w:pPr>
        <w:numPr>
          <w:ilvl w:val="0"/>
          <w:numId w:val="17"/>
        </w:numPr>
        <w:spacing w:after="0" w:line="240" w:lineRule="auto"/>
        <w:ind w:left="0" w:right="-1" w:firstLine="709"/>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решает иные вопросы</w:t>
      </w:r>
      <w:r>
        <w:rPr>
          <w:rFonts w:ascii="Times New Roman" w:eastAsia="Times New Roman" w:hAnsi="Times New Roman" w:cs="Times New Roman"/>
          <w:sz w:val="24"/>
          <w:szCs w:val="24"/>
          <w:lang w:eastAsia="ru-RU"/>
        </w:rPr>
        <w:t>, отнесенные к его компетенции К</w:t>
      </w:r>
      <w:r w:rsidRPr="000E277A">
        <w:rPr>
          <w:rFonts w:ascii="Times New Roman" w:eastAsia="Times New Roman" w:hAnsi="Times New Roman" w:cs="Times New Roman"/>
          <w:sz w:val="24"/>
          <w:szCs w:val="24"/>
          <w:lang w:eastAsia="ru-RU"/>
        </w:rPr>
        <w:t xml:space="preserve">онференцией граждан, органами местного самоуправления </w:t>
      </w:r>
      <w:r w:rsidRPr="000E277A">
        <w:rPr>
          <w:rFonts w:ascii="Times New Roman" w:eastAsia="Times New Roman" w:hAnsi="Times New Roman" w:cs="Times New Roman"/>
          <w:color w:val="FF0000"/>
          <w:sz w:val="24"/>
          <w:szCs w:val="24"/>
          <w:lang w:eastAsia="ru-RU"/>
        </w:rPr>
        <w:t>МУНИЦИПАЛЬНОГО ОБРАЗОВАНИЯ</w:t>
      </w:r>
      <w:r w:rsidRPr="000E277A">
        <w:rPr>
          <w:rFonts w:ascii="Times New Roman" w:eastAsia="Times New Roman" w:hAnsi="Times New Roman" w:cs="Times New Roman"/>
          <w:sz w:val="24"/>
          <w:szCs w:val="24"/>
          <w:lang w:eastAsia="ru-RU"/>
        </w:rPr>
        <w:t xml:space="preserve"> и настоящим Уставом.</w:t>
      </w:r>
    </w:p>
    <w:p w:rsidR="00CF44DF" w:rsidRPr="000E277A" w:rsidRDefault="00CF44DF" w:rsidP="00CF44DF">
      <w:pPr>
        <w:numPr>
          <w:ilvl w:val="1"/>
          <w:numId w:val="3"/>
        </w:numPr>
        <w:spacing w:after="0" w:line="240" w:lineRule="auto"/>
        <w:ind w:left="0" w:right="-1" w:firstLine="709"/>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Полномочия председателя Совета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прекращаются досрочно в случаях, предусмотренных пунктом 6.8. статьи 6 настоящего Устава.</w:t>
      </w:r>
    </w:p>
    <w:p w:rsidR="00CF44DF" w:rsidRPr="000E277A" w:rsidRDefault="00CF44DF" w:rsidP="00CF44DF">
      <w:pPr>
        <w:spacing w:after="0" w:line="240" w:lineRule="auto"/>
        <w:ind w:right="-1" w:firstLine="709"/>
        <w:jc w:val="both"/>
        <w:rPr>
          <w:rFonts w:ascii="Times New Roman" w:eastAsia="Times New Roman" w:hAnsi="Times New Roman" w:cs="Times New Roman"/>
          <w:b/>
          <w:sz w:val="24"/>
          <w:szCs w:val="24"/>
          <w:lang w:eastAsia="ru-RU"/>
        </w:rPr>
      </w:pPr>
    </w:p>
    <w:p w:rsidR="00CF44DF" w:rsidRPr="000E277A" w:rsidRDefault="00CF44DF" w:rsidP="00CF44DF">
      <w:pPr>
        <w:spacing w:after="0" w:line="240" w:lineRule="auto"/>
        <w:ind w:right="-1" w:firstLine="709"/>
        <w:jc w:val="center"/>
        <w:rPr>
          <w:rFonts w:ascii="Times New Roman" w:eastAsia="Times New Roman" w:hAnsi="Times New Roman" w:cs="Times New Roman"/>
          <w:b/>
          <w:sz w:val="24"/>
          <w:szCs w:val="24"/>
          <w:lang w:eastAsia="ru-RU"/>
        </w:rPr>
      </w:pPr>
    </w:p>
    <w:p w:rsidR="00CF44DF" w:rsidRPr="000E277A" w:rsidRDefault="00CF44DF" w:rsidP="00CF44DF">
      <w:pPr>
        <w:spacing w:after="0" w:line="240" w:lineRule="auto"/>
        <w:ind w:right="-1" w:firstLine="709"/>
        <w:jc w:val="center"/>
        <w:rPr>
          <w:rFonts w:ascii="Times New Roman" w:eastAsia="Times New Roman" w:hAnsi="Times New Roman" w:cs="Times New Roman"/>
          <w:b/>
          <w:sz w:val="24"/>
          <w:szCs w:val="24"/>
          <w:lang w:eastAsia="ru-RU"/>
        </w:rPr>
      </w:pPr>
    </w:p>
    <w:p w:rsidR="00CF44DF" w:rsidRPr="000E277A" w:rsidRDefault="00CF44DF" w:rsidP="00CF44DF">
      <w:pPr>
        <w:spacing w:after="0" w:line="240" w:lineRule="auto"/>
        <w:ind w:right="-1" w:firstLine="709"/>
        <w:jc w:val="center"/>
        <w:rPr>
          <w:rFonts w:ascii="Times New Roman" w:eastAsia="Times New Roman" w:hAnsi="Times New Roman" w:cs="Times New Roman"/>
          <w:b/>
          <w:sz w:val="24"/>
          <w:szCs w:val="24"/>
          <w:lang w:eastAsia="ru-RU"/>
        </w:rPr>
      </w:pPr>
    </w:p>
    <w:p w:rsidR="00CF44DF" w:rsidRPr="000E277A" w:rsidRDefault="00CF44DF" w:rsidP="00CF44DF">
      <w:pPr>
        <w:spacing w:after="0" w:line="240" w:lineRule="auto"/>
        <w:ind w:right="-1"/>
        <w:jc w:val="both"/>
        <w:rPr>
          <w:rFonts w:ascii="Times New Roman" w:eastAsia="Times New Roman" w:hAnsi="Times New Roman" w:cs="Times New Roman"/>
          <w:sz w:val="24"/>
          <w:szCs w:val="24"/>
          <w:lang w:eastAsia="ru-RU"/>
        </w:rPr>
      </w:pPr>
    </w:p>
    <w:p w:rsidR="00CF44DF" w:rsidRPr="000E277A" w:rsidRDefault="00CF44DF" w:rsidP="00CF44DF">
      <w:pPr>
        <w:spacing w:after="0" w:line="240" w:lineRule="auto"/>
        <w:ind w:right="-1" w:firstLine="709"/>
        <w:jc w:val="center"/>
        <w:rPr>
          <w:rFonts w:ascii="Times New Roman" w:eastAsia="Times New Roman" w:hAnsi="Times New Roman" w:cs="Times New Roman"/>
          <w:b/>
          <w:sz w:val="24"/>
          <w:szCs w:val="24"/>
          <w:lang w:eastAsia="ru-RU"/>
        </w:rPr>
      </w:pPr>
      <w:r w:rsidRPr="000E277A">
        <w:rPr>
          <w:rFonts w:ascii="Times New Roman" w:eastAsia="Times New Roman" w:hAnsi="Times New Roman" w:cs="Times New Roman"/>
          <w:b/>
          <w:sz w:val="24"/>
          <w:szCs w:val="24"/>
          <w:lang w:eastAsia="ru-RU"/>
        </w:rPr>
        <w:t>8. Контрольно-ревизионный орган ТОС</w:t>
      </w:r>
    </w:p>
    <w:p w:rsidR="00CF44DF" w:rsidRPr="000E277A" w:rsidRDefault="00CF44DF" w:rsidP="00CF44DF">
      <w:pPr>
        <w:spacing w:after="0" w:line="240" w:lineRule="auto"/>
        <w:ind w:firstLine="709"/>
        <w:contextualSpacing/>
        <w:jc w:val="both"/>
        <w:rPr>
          <w:rFonts w:ascii="Times New Roman" w:eastAsia="Times New Roman" w:hAnsi="Times New Roman" w:cs="Times New Roman"/>
          <w:b/>
          <w:sz w:val="24"/>
          <w:szCs w:val="24"/>
          <w:lang w:eastAsia="ru-RU"/>
        </w:rPr>
      </w:pPr>
    </w:p>
    <w:p w:rsidR="00CF44DF" w:rsidRPr="000E277A" w:rsidRDefault="00CF44DF" w:rsidP="00CF44DF">
      <w:pPr>
        <w:numPr>
          <w:ilvl w:val="1"/>
          <w:numId w:val="4"/>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Ревизионная комиссия </w:t>
      </w:r>
      <w:r w:rsidRPr="000E277A">
        <w:rPr>
          <w:rFonts w:ascii="Times New Roman" w:eastAsia="Calibri" w:hAnsi="Times New Roman" w:cs="Times New Roman"/>
          <w:sz w:val="24"/>
          <w:szCs w:val="24"/>
          <w:lang w:eastAsia="ru-RU"/>
        </w:rPr>
        <w:t xml:space="preserve">(ревизор) </w:t>
      </w:r>
      <w:r w:rsidRPr="000E277A">
        <w:rPr>
          <w:rFonts w:ascii="Times New Roman" w:eastAsia="Times New Roman" w:hAnsi="Times New Roman" w:cs="Times New Roman"/>
          <w:sz w:val="24"/>
          <w:szCs w:val="24"/>
          <w:lang w:eastAsia="ru-RU"/>
        </w:rPr>
        <w:t xml:space="preserve">избирается на Конференции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для осуществления контроля за исполнением органами ТОС решений Конференции ТОС, контроля финансово-хозяйственной деятельности органов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и должностных лиц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w:t>
      </w:r>
    </w:p>
    <w:p w:rsidR="00CF44DF" w:rsidRPr="000E277A" w:rsidRDefault="00CF44DF" w:rsidP="00CF44DF">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Ревизор избирается на Конференции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путем открытого голосования, сроком до 5 лет. Р</w:t>
      </w:r>
      <w:r w:rsidRPr="000E277A">
        <w:rPr>
          <w:rFonts w:ascii="Times New Roman" w:eastAsia="Calibri" w:hAnsi="Times New Roman" w:cs="Times New Roman"/>
          <w:sz w:val="24"/>
          <w:szCs w:val="24"/>
          <w:lang w:eastAsia="ru-RU"/>
        </w:rPr>
        <w:t xml:space="preserve">евизор </w:t>
      </w:r>
      <w:r w:rsidRPr="000E277A">
        <w:rPr>
          <w:rFonts w:ascii="Times New Roman" w:eastAsia="Times New Roman" w:hAnsi="Times New Roman" w:cs="Times New Roman"/>
          <w:sz w:val="24"/>
          <w:szCs w:val="24"/>
          <w:lang w:eastAsia="ru-RU"/>
        </w:rPr>
        <w:t xml:space="preserve">не может быть одновременно членом Совета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w:t>
      </w:r>
    </w:p>
    <w:p w:rsidR="00CF44DF" w:rsidRPr="000E277A" w:rsidRDefault="00CF44DF" w:rsidP="00CF44DF">
      <w:pPr>
        <w:numPr>
          <w:ilvl w:val="1"/>
          <w:numId w:val="4"/>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Председатель ревизионной комиссии избирается членами ревизионной комиссии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из своего состава. Председатель организует деятельность ревизионной комиссии, представляет ее в отношениях с органами государственной власти, органами местного самоуправления соответствующего поселения, предприятиями, учреждениями и организациями независимо от форм собственности, а также гражданами.</w:t>
      </w:r>
    </w:p>
    <w:p w:rsidR="00CF44DF" w:rsidRPr="000E277A" w:rsidRDefault="00CF44DF" w:rsidP="00CF44DF">
      <w:pPr>
        <w:numPr>
          <w:ilvl w:val="1"/>
          <w:numId w:val="4"/>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Ревизионная комиссия </w:t>
      </w:r>
      <w:r w:rsidRPr="000E277A">
        <w:rPr>
          <w:rFonts w:ascii="Times New Roman" w:eastAsia="Calibri" w:hAnsi="Times New Roman" w:cs="Times New Roman"/>
          <w:sz w:val="24"/>
          <w:szCs w:val="24"/>
          <w:lang w:eastAsia="ru-RU"/>
        </w:rPr>
        <w:t>(ревизор)</w:t>
      </w:r>
      <w:r w:rsidRPr="000E277A">
        <w:rPr>
          <w:rFonts w:ascii="Times New Roman" w:eastAsia="Times New Roman" w:hAnsi="Times New Roman" w:cs="Times New Roman"/>
          <w:sz w:val="24"/>
          <w:szCs w:val="24"/>
          <w:lang w:eastAsia="ru-RU"/>
        </w:rPr>
        <w:t>:</w:t>
      </w:r>
    </w:p>
    <w:p w:rsidR="00CF44DF" w:rsidRPr="000E277A" w:rsidRDefault="00CF44DF" w:rsidP="00CF44DF">
      <w:pPr>
        <w:numPr>
          <w:ilvl w:val="0"/>
          <w:numId w:val="8"/>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осуществляет проверки хозяйственной и финансовой деятельности органов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и их должностных лиц, соблюдения ими порядка пользования и распоряжения имуществом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w:t>
      </w:r>
    </w:p>
    <w:p w:rsidR="00CF44DF" w:rsidRPr="000E277A" w:rsidRDefault="00CF44DF" w:rsidP="00CF44DF">
      <w:pPr>
        <w:numPr>
          <w:ilvl w:val="0"/>
          <w:numId w:val="8"/>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раз в год составляет отчеты по результатам указанных проверок и представляет их на утверждение Конференции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и (или) доводит их в иной форме до сведения граждан, проживающих на территории ТОС;</w:t>
      </w:r>
    </w:p>
    <w:p w:rsidR="00CF44DF" w:rsidRPr="000E277A" w:rsidRDefault="00CF44DF" w:rsidP="00CF44DF">
      <w:pPr>
        <w:numPr>
          <w:ilvl w:val="0"/>
          <w:numId w:val="8"/>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lastRenderedPageBreak/>
        <w:t xml:space="preserve">ежегодно, готовит </w:t>
      </w:r>
      <w:r>
        <w:rPr>
          <w:rFonts w:ascii="Times New Roman" w:eastAsia="Times New Roman" w:hAnsi="Times New Roman" w:cs="Times New Roman"/>
          <w:sz w:val="24"/>
          <w:szCs w:val="24"/>
          <w:lang w:eastAsia="ru-RU"/>
        </w:rPr>
        <w:t>и представляет на рассмотрение К</w:t>
      </w:r>
      <w:r w:rsidRPr="000E277A">
        <w:rPr>
          <w:rFonts w:ascii="Times New Roman" w:eastAsia="Times New Roman" w:hAnsi="Times New Roman" w:cs="Times New Roman"/>
          <w:sz w:val="24"/>
          <w:szCs w:val="24"/>
          <w:lang w:eastAsia="ru-RU"/>
        </w:rPr>
        <w:t xml:space="preserve">онференции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отчет о своей деятельности;</w:t>
      </w:r>
    </w:p>
    <w:p w:rsidR="00CF44DF" w:rsidRPr="000E277A" w:rsidRDefault="00CF44DF" w:rsidP="00CF44DF">
      <w:pPr>
        <w:numPr>
          <w:ilvl w:val="0"/>
          <w:numId w:val="8"/>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обеспечивает надлежащее хранение отчетов о результатах указанных проверок и иных документов контрольного органа территориального общественного самоуправления.</w:t>
      </w:r>
    </w:p>
    <w:p w:rsidR="00CF44DF" w:rsidRPr="000E277A" w:rsidRDefault="00CF44DF" w:rsidP="00CF44DF">
      <w:pPr>
        <w:tabs>
          <w:tab w:val="left" w:pos="1276"/>
        </w:tabs>
        <w:spacing w:after="0" w:line="240" w:lineRule="auto"/>
        <w:ind w:right="-1" w:firstLine="709"/>
        <w:contextualSpacing/>
        <w:jc w:val="both"/>
        <w:rPr>
          <w:rFonts w:ascii="Times New Roman" w:eastAsia="Times New Roman" w:hAnsi="Times New Roman" w:cs="Times New Roman"/>
          <w:sz w:val="24"/>
          <w:szCs w:val="24"/>
          <w:lang w:eastAsia="ru-RU"/>
        </w:rPr>
      </w:pPr>
    </w:p>
    <w:p w:rsidR="00CF44DF" w:rsidRPr="000E277A" w:rsidRDefault="00CF44DF" w:rsidP="00CF44DF">
      <w:pPr>
        <w:numPr>
          <w:ilvl w:val="0"/>
          <w:numId w:val="5"/>
        </w:numPr>
        <w:spacing w:after="0" w:line="240" w:lineRule="auto"/>
        <w:ind w:left="0" w:right="-1" w:firstLine="709"/>
        <w:contextualSpacing/>
        <w:jc w:val="center"/>
        <w:rPr>
          <w:rFonts w:ascii="Times New Roman" w:eastAsia="Calibri" w:hAnsi="Times New Roman" w:cs="Times New Roman"/>
          <w:b/>
          <w:sz w:val="24"/>
          <w:szCs w:val="24"/>
          <w:lang w:eastAsia="ru-RU"/>
        </w:rPr>
      </w:pPr>
      <w:r w:rsidRPr="000E277A">
        <w:rPr>
          <w:rFonts w:ascii="Times New Roman" w:eastAsia="Calibri" w:hAnsi="Times New Roman" w:cs="Times New Roman"/>
          <w:b/>
          <w:sz w:val="24"/>
          <w:szCs w:val="24"/>
          <w:lang w:eastAsia="ru-RU"/>
        </w:rPr>
        <w:t>Изменения Устава ТОС</w:t>
      </w:r>
    </w:p>
    <w:p w:rsidR="00CF44DF" w:rsidRPr="000E277A" w:rsidRDefault="00CF44DF" w:rsidP="00CF44DF">
      <w:pPr>
        <w:spacing w:after="0" w:line="240" w:lineRule="auto"/>
        <w:ind w:left="709" w:right="-1"/>
        <w:contextualSpacing/>
        <w:rPr>
          <w:rFonts w:ascii="Times New Roman" w:eastAsia="Calibri" w:hAnsi="Times New Roman" w:cs="Times New Roman"/>
          <w:b/>
          <w:sz w:val="24"/>
          <w:szCs w:val="24"/>
          <w:lang w:eastAsia="ru-RU"/>
        </w:rPr>
      </w:pPr>
    </w:p>
    <w:p w:rsidR="00CF44DF" w:rsidRPr="000E277A" w:rsidRDefault="00CF44DF" w:rsidP="00CF44DF">
      <w:pPr>
        <w:numPr>
          <w:ilvl w:val="1"/>
          <w:numId w:val="5"/>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 Изменение Устава, с последующим утверждением в новой редакции на Конференции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подлежит обязательной регистрации в порядке, установленном действующим законодательством.</w:t>
      </w:r>
    </w:p>
    <w:p w:rsidR="00CF44DF" w:rsidRPr="000E277A" w:rsidRDefault="00CF44DF" w:rsidP="00CF44DF">
      <w:pPr>
        <w:spacing w:after="0" w:line="240" w:lineRule="auto"/>
        <w:ind w:right="-1" w:firstLine="709"/>
        <w:jc w:val="both"/>
        <w:rPr>
          <w:rFonts w:ascii="Times New Roman" w:eastAsia="Times New Roman" w:hAnsi="Times New Roman" w:cs="Times New Roman"/>
          <w:sz w:val="24"/>
          <w:szCs w:val="24"/>
          <w:lang w:eastAsia="ru-RU"/>
        </w:rPr>
      </w:pPr>
    </w:p>
    <w:p w:rsidR="00CF44DF" w:rsidRPr="000E277A" w:rsidRDefault="00CF44DF" w:rsidP="00CF44DF">
      <w:pPr>
        <w:numPr>
          <w:ilvl w:val="0"/>
          <w:numId w:val="5"/>
        </w:numPr>
        <w:spacing w:after="0" w:line="240" w:lineRule="auto"/>
        <w:ind w:left="0" w:right="-1" w:firstLine="709"/>
        <w:contextualSpacing/>
        <w:jc w:val="center"/>
        <w:rPr>
          <w:rFonts w:ascii="Times New Roman" w:eastAsia="Times New Roman" w:hAnsi="Times New Roman" w:cs="Times New Roman"/>
          <w:b/>
          <w:sz w:val="24"/>
          <w:szCs w:val="24"/>
          <w:lang w:eastAsia="ru-RU"/>
        </w:rPr>
      </w:pPr>
      <w:r w:rsidRPr="000E277A">
        <w:rPr>
          <w:rFonts w:ascii="Times New Roman" w:eastAsia="Times New Roman" w:hAnsi="Times New Roman" w:cs="Times New Roman"/>
          <w:b/>
          <w:sz w:val="24"/>
          <w:szCs w:val="24"/>
          <w:lang w:eastAsia="ru-RU"/>
        </w:rPr>
        <w:t>Реорганизация, ликвидация ТОС</w:t>
      </w:r>
    </w:p>
    <w:p w:rsidR="00CF44DF" w:rsidRPr="000E277A" w:rsidRDefault="00CF44DF" w:rsidP="00CF44DF">
      <w:pPr>
        <w:spacing w:after="0" w:line="240" w:lineRule="auto"/>
        <w:ind w:right="-1" w:firstLine="709"/>
        <w:jc w:val="both"/>
        <w:rPr>
          <w:rFonts w:ascii="Times New Roman" w:eastAsia="Times New Roman" w:hAnsi="Times New Roman" w:cs="Times New Roman"/>
          <w:b/>
          <w:sz w:val="24"/>
          <w:szCs w:val="24"/>
          <w:lang w:eastAsia="ru-RU"/>
        </w:rPr>
      </w:pPr>
    </w:p>
    <w:p w:rsidR="00CF44DF" w:rsidRPr="000E277A" w:rsidRDefault="00CF44DF" w:rsidP="00CF44DF">
      <w:pPr>
        <w:numPr>
          <w:ilvl w:val="1"/>
          <w:numId w:val="5"/>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 Реорганизация и ликвидация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осуществляется на основании принятого Конференцией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решения о реорганизации или ликвидации. Ликвидация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может быть осуществлена также по решению суда.</w:t>
      </w:r>
    </w:p>
    <w:p w:rsidR="00CF44DF" w:rsidRPr="000E277A" w:rsidRDefault="00CF44DF" w:rsidP="00CF44DF">
      <w:pPr>
        <w:numPr>
          <w:ilvl w:val="1"/>
          <w:numId w:val="5"/>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При реорганизации имущество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переходит к вновь возникшим юридическим лицам в порядке, предусмотренном Гражданским кодексом Российской Федерации.</w:t>
      </w:r>
    </w:p>
    <w:p w:rsidR="00CF44DF" w:rsidRPr="000E277A" w:rsidRDefault="00CF44DF" w:rsidP="00CF44DF">
      <w:pPr>
        <w:numPr>
          <w:ilvl w:val="1"/>
          <w:numId w:val="5"/>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В случае прекращения деятельности в порядке ликвидации, имущество, переданное органами местного самоуправления соответствующего поселения во владение и (или) пользование, возвращается собственнику данного имущества, а оставшееся имущество и денежные средства после расчета с кредиторами, направляется на цели, в интересах которых был создан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В случае если использование имущества ликвидируемым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в соответствии с ее уставом не представляется возможным, оно обращается в доход государства.</w:t>
      </w:r>
    </w:p>
    <w:p w:rsidR="00CF44DF" w:rsidRPr="000E277A" w:rsidRDefault="00CF44DF" w:rsidP="00CF44DF">
      <w:pPr>
        <w:numPr>
          <w:ilvl w:val="1"/>
          <w:numId w:val="5"/>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 xml:space="preserve">Решение о прекращении деятельности ТОС </w:t>
      </w:r>
      <w:r w:rsidRPr="000E277A">
        <w:rPr>
          <w:rFonts w:ascii="Times New Roman" w:eastAsia="Times New Roman" w:hAnsi="Times New Roman" w:cs="Times New Roman"/>
          <w:color w:val="FF0000"/>
          <w:sz w:val="24"/>
          <w:szCs w:val="24"/>
          <w:lang w:eastAsia="ru-RU"/>
        </w:rPr>
        <w:t>(НАИМЕНОВАНИЕ ТОС)</w:t>
      </w:r>
      <w:r w:rsidRPr="000E277A">
        <w:rPr>
          <w:rFonts w:ascii="Times New Roman" w:eastAsia="Times New Roman" w:hAnsi="Times New Roman" w:cs="Times New Roman"/>
          <w:sz w:val="24"/>
          <w:szCs w:val="24"/>
          <w:lang w:eastAsia="ru-RU"/>
        </w:rPr>
        <w:t xml:space="preserve"> направляется главе </w:t>
      </w:r>
      <w:r w:rsidRPr="000E277A">
        <w:rPr>
          <w:rFonts w:ascii="Times New Roman" w:eastAsia="Times New Roman" w:hAnsi="Times New Roman" w:cs="Times New Roman"/>
          <w:color w:val="FF0000"/>
          <w:sz w:val="24"/>
          <w:szCs w:val="24"/>
          <w:lang w:eastAsia="ru-RU"/>
        </w:rPr>
        <w:t>МУНИЦИПАЛЬНОГО ОБРАЗОВАНИЯ</w:t>
      </w:r>
      <w:r w:rsidRPr="000E277A">
        <w:rPr>
          <w:rFonts w:ascii="Times New Roman" w:eastAsia="Times New Roman" w:hAnsi="Times New Roman" w:cs="Times New Roman"/>
          <w:sz w:val="24"/>
          <w:szCs w:val="24"/>
          <w:lang w:eastAsia="ru-RU"/>
        </w:rPr>
        <w:t xml:space="preserve">, в Совет соответствующего и </w:t>
      </w:r>
      <w:r w:rsidRPr="000E277A">
        <w:rPr>
          <w:rFonts w:ascii="Times New Roman" w:eastAsia="Times New Roman" w:hAnsi="Times New Roman" w:cs="Times New Roman"/>
          <w:color w:val="FF0000"/>
          <w:sz w:val="24"/>
          <w:szCs w:val="24"/>
          <w:lang w:eastAsia="ru-RU"/>
        </w:rPr>
        <w:t>МУНИЦИПАЛЬНОГО ОБРАЗОВАНИЯ</w:t>
      </w:r>
      <w:r w:rsidRPr="000E277A">
        <w:rPr>
          <w:rFonts w:ascii="Times New Roman" w:eastAsia="Times New Roman" w:hAnsi="Times New Roman" w:cs="Times New Roman"/>
          <w:sz w:val="24"/>
          <w:szCs w:val="24"/>
          <w:lang w:eastAsia="ru-RU"/>
        </w:rPr>
        <w:t xml:space="preserve"> в орган, принявший решение о регистрации ТОС.</w:t>
      </w:r>
    </w:p>
    <w:p w:rsidR="00CF44DF" w:rsidRPr="000E277A" w:rsidRDefault="00CF44DF" w:rsidP="00CF44DF">
      <w:pPr>
        <w:numPr>
          <w:ilvl w:val="1"/>
          <w:numId w:val="5"/>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0E277A">
        <w:rPr>
          <w:rFonts w:ascii="Times New Roman" w:eastAsia="Times New Roman" w:hAnsi="Times New Roman" w:cs="Times New Roman"/>
          <w:sz w:val="24"/>
          <w:szCs w:val="24"/>
          <w:lang w:eastAsia="ru-RU"/>
        </w:rPr>
        <w:t>Реорганизация, ликвидация Организации считается завершенной после внесения об этом соответствующей записи в Единый государственный реестр юридических лиц.</w:t>
      </w:r>
    </w:p>
    <w:p w:rsidR="00CF44DF" w:rsidRDefault="00CF44DF" w:rsidP="00CF44DF">
      <w:pPr>
        <w:pStyle w:val="ConsPlusNormal"/>
        <w:spacing w:line="276" w:lineRule="auto"/>
        <w:rPr>
          <w:rFonts w:ascii="Times New Roman" w:hAnsi="Times New Roman" w:cs="Times New Roman"/>
          <w:color w:val="FF0000"/>
          <w:sz w:val="28"/>
          <w:szCs w:val="28"/>
        </w:rPr>
      </w:pPr>
    </w:p>
    <w:p w:rsidR="00461664" w:rsidRDefault="00461664"/>
    <w:sectPr w:rsidR="004616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644FF"/>
    <w:multiLevelType w:val="hybridMultilevel"/>
    <w:tmpl w:val="5FBAB8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E230619"/>
    <w:multiLevelType w:val="multilevel"/>
    <w:tmpl w:val="36D4DAB6"/>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50931AF"/>
    <w:multiLevelType w:val="hybridMultilevel"/>
    <w:tmpl w:val="9F2CE39A"/>
    <w:lvl w:ilvl="0" w:tplc="04190001">
      <w:start w:val="1"/>
      <w:numFmt w:val="bullet"/>
      <w:lvlText w:val=""/>
      <w:lvlJc w:val="left"/>
      <w:pPr>
        <w:ind w:left="1429" w:hanging="360"/>
      </w:pPr>
      <w:rPr>
        <w:rFonts w:ascii="Symbol" w:hAnsi="Symbol" w:hint="default"/>
      </w:rPr>
    </w:lvl>
    <w:lvl w:ilvl="1" w:tplc="1CF4290A">
      <w:start w:val="6"/>
      <w:numFmt w:val="bullet"/>
      <w:lvlText w:val="•"/>
      <w:lvlJc w:val="left"/>
      <w:pPr>
        <w:ind w:left="2149" w:hanging="360"/>
      </w:pPr>
      <w:rPr>
        <w:rFonts w:ascii="Times New Roman" w:eastAsia="Calibr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85D4B99"/>
    <w:multiLevelType w:val="multilevel"/>
    <w:tmpl w:val="7B7A8248"/>
    <w:lvl w:ilvl="0">
      <w:start w:val="9"/>
      <w:numFmt w:val="decimal"/>
      <w:lvlText w:val="%1."/>
      <w:lvlJc w:val="left"/>
      <w:pPr>
        <w:ind w:left="420" w:hanging="420"/>
      </w:pPr>
      <w:rPr>
        <w:rFonts w:hint="default"/>
      </w:rPr>
    </w:lvl>
    <w:lvl w:ilvl="1">
      <w:start w:val="1"/>
      <w:numFmt w:val="decimal"/>
      <w:lvlText w:val="%1.%2."/>
      <w:lvlJc w:val="left"/>
      <w:pPr>
        <w:ind w:left="2291" w:hanging="720"/>
      </w:pPr>
      <w:rPr>
        <w:rFonts w:hint="default"/>
        <w:b w:val="0"/>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4" w15:restartNumberingAfterBreak="0">
    <w:nsid w:val="189F4A83"/>
    <w:multiLevelType w:val="hybridMultilevel"/>
    <w:tmpl w:val="A768CB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A8F21CC"/>
    <w:multiLevelType w:val="hybridMultilevel"/>
    <w:tmpl w:val="DD441C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AAB49A9"/>
    <w:multiLevelType w:val="hybridMultilevel"/>
    <w:tmpl w:val="41D042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3925BC2"/>
    <w:multiLevelType w:val="hybridMultilevel"/>
    <w:tmpl w:val="E870D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F93C21"/>
    <w:multiLevelType w:val="hybridMultilevel"/>
    <w:tmpl w:val="E4F2D6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8004413"/>
    <w:multiLevelType w:val="multilevel"/>
    <w:tmpl w:val="D61EC20C"/>
    <w:lvl w:ilvl="0">
      <w:start w:val="1"/>
      <w:numFmt w:val="decimal"/>
      <w:lvlText w:val="%1."/>
      <w:lvlJc w:val="left"/>
      <w:pPr>
        <w:ind w:left="5239" w:hanging="560"/>
      </w:pPr>
      <w:rPr>
        <w:rFonts w:hint="default"/>
      </w:rPr>
    </w:lvl>
    <w:lvl w:ilvl="1">
      <w:start w:val="1"/>
      <w:numFmt w:val="decimal"/>
      <w:lvlText w:val="%1.%2."/>
      <w:lvlJc w:val="left"/>
      <w:pPr>
        <w:ind w:left="6533" w:hanging="720"/>
      </w:pPr>
      <w:rPr>
        <w:rFonts w:hint="default"/>
        <w:color w:val="auto"/>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15:restartNumberingAfterBreak="0">
    <w:nsid w:val="2A8B45C5"/>
    <w:multiLevelType w:val="hybridMultilevel"/>
    <w:tmpl w:val="9F1C8E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6CD1D3A"/>
    <w:multiLevelType w:val="hybridMultilevel"/>
    <w:tmpl w:val="06EABF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E5343E6"/>
    <w:multiLevelType w:val="hybridMultilevel"/>
    <w:tmpl w:val="1C8A23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3654CFB"/>
    <w:multiLevelType w:val="multilevel"/>
    <w:tmpl w:val="FFF61F30"/>
    <w:lvl w:ilvl="0">
      <w:start w:val="5"/>
      <w:numFmt w:val="decimal"/>
      <w:lvlText w:val="%1."/>
      <w:lvlJc w:val="left"/>
      <w:pPr>
        <w:ind w:left="420" w:hanging="42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4" w15:restartNumberingAfterBreak="0">
    <w:nsid w:val="4BF7085D"/>
    <w:multiLevelType w:val="hybridMultilevel"/>
    <w:tmpl w:val="1D0EEE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2E848CD"/>
    <w:multiLevelType w:val="hybridMultilevel"/>
    <w:tmpl w:val="6532BC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8A74747"/>
    <w:multiLevelType w:val="hybridMultilevel"/>
    <w:tmpl w:val="838E6F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A455711"/>
    <w:multiLevelType w:val="hybridMultilevel"/>
    <w:tmpl w:val="DC7C01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12601E8"/>
    <w:multiLevelType w:val="hybridMultilevel"/>
    <w:tmpl w:val="BA3076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1B151A4"/>
    <w:multiLevelType w:val="hybridMultilevel"/>
    <w:tmpl w:val="B400F3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952228A"/>
    <w:multiLevelType w:val="multilevel"/>
    <w:tmpl w:val="98FECB84"/>
    <w:lvl w:ilvl="0">
      <w:start w:val="8"/>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9"/>
  </w:num>
  <w:num w:numId="2">
    <w:abstractNumId w:val="1"/>
  </w:num>
  <w:num w:numId="3">
    <w:abstractNumId w:val="13"/>
  </w:num>
  <w:num w:numId="4">
    <w:abstractNumId w:val="20"/>
  </w:num>
  <w:num w:numId="5">
    <w:abstractNumId w:val="3"/>
  </w:num>
  <w:num w:numId="6">
    <w:abstractNumId w:val="5"/>
  </w:num>
  <w:num w:numId="7">
    <w:abstractNumId w:val="2"/>
  </w:num>
  <w:num w:numId="8">
    <w:abstractNumId w:val="11"/>
  </w:num>
  <w:num w:numId="9">
    <w:abstractNumId w:val="10"/>
  </w:num>
  <w:num w:numId="10">
    <w:abstractNumId w:val="6"/>
  </w:num>
  <w:num w:numId="11">
    <w:abstractNumId w:val="16"/>
  </w:num>
  <w:num w:numId="12">
    <w:abstractNumId w:val="4"/>
  </w:num>
  <w:num w:numId="13">
    <w:abstractNumId w:val="19"/>
  </w:num>
  <w:num w:numId="14">
    <w:abstractNumId w:val="14"/>
  </w:num>
  <w:num w:numId="15">
    <w:abstractNumId w:val="0"/>
  </w:num>
  <w:num w:numId="16">
    <w:abstractNumId w:val="15"/>
  </w:num>
  <w:num w:numId="17">
    <w:abstractNumId w:val="8"/>
  </w:num>
  <w:num w:numId="18">
    <w:abstractNumId w:val="18"/>
  </w:num>
  <w:num w:numId="19">
    <w:abstractNumId w:val="17"/>
  </w:num>
  <w:num w:numId="20">
    <w:abstractNumId w:val="1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751"/>
    <w:rsid w:val="00461664"/>
    <w:rsid w:val="00627DE2"/>
    <w:rsid w:val="007D6751"/>
    <w:rsid w:val="0096742D"/>
    <w:rsid w:val="00CF4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C92A0-7C09-4362-AB1C-14FC727D5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4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44DF"/>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5063</Words>
  <Characters>28862</Characters>
  <Application>Microsoft Office Word</Application>
  <DocSecurity>0</DocSecurity>
  <Lines>240</Lines>
  <Paragraphs>67</Paragraphs>
  <ScaleCrop>false</ScaleCrop>
  <Company/>
  <LinksUpToDate>false</LinksUpToDate>
  <CharactersWithSpaces>33858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2022-02-18T16:39:00Z</dcterms:created>
  <dcterms:modified xsi:type="dcterms:W3CDTF">2022-02-18T16:39:00Z</dcterms:modified>
</cp:coreProperties>
</file>