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630C" w14:textId="550DEE46" w:rsidR="00F05BE1" w:rsidRPr="00F05BE1" w:rsidRDefault="00F05BE1" w:rsidP="00F05BE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5BE1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14:paraId="70000B27" w14:textId="77777777" w:rsidR="00F05BE1" w:rsidRDefault="00F05BE1" w:rsidP="00A7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1F5B8" w14:textId="41D3A8D0" w:rsidR="00024A59" w:rsidRDefault="00024A59" w:rsidP="00A7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A701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6DC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A7015A">
        <w:rPr>
          <w:rFonts w:ascii="Times New Roman" w:hAnsi="Times New Roman" w:cs="Times New Roman"/>
          <w:b/>
          <w:sz w:val="28"/>
          <w:szCs w:val="28"/>
        </w:rPr>
        <w:t>ЫХ</w:t>
      </w:r>
      <w:r w:rsidRPr="00BA26DC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A7015A">
        <w:rPr>
          <w:rFonts w:ascii="Times New Roman" w:hAnsi="Times New Roman" w:cs="Times New Roman"/>
          <w:b/>
          <w:sz w:val="28"/>
          <w:szCs w:val="28"/>
        </w:rPr>
        <w:t>ЫХ</w:t>
      </w:r>
      <w:r w:rsidRPr="00BA26D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70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14:paraId="6A95225E" w14:textId="30C534AE" w:rsidR="00A7015A" w:rsidRDefault="00A7015A" w:rsidP="00A70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82C524" w14:textId="441B4DA4" w:rsidR="00C33F5B" w:rsidRDefault="00C33F5B" w:rsidP="00C3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 программах и оглавление</w:t>
      </w:r>
    </w:p>
    <w:p w14:paraId="667E704E" w14:textId="77777777" w:rsidR="00C33F5B" w:rsidRDefault="00C33F5B" w:rsidP="00C3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560" w:type="dxa"/>
        <w:tblInd w:w="-856" w:type="dxa"/>
        <w:tblLook w:val="04A0" w:firstRow="1" w:lastRow="0" w:firstColumn="1" w:lastColumn="0" w:noHBand="0" w:noVBand="1"/>
      </w:tblPr>
      <w:tblGrid>
        <w:gridCol w:w="707"/>
        <w:gridCol w:w="2838"/>
        <w:gridCol w:w="2943"/>
        <w:gridCol w:w="1292"/>
        <w:gridCol w:w="1278"/>
        <w:gridCol w:w="1502"/>
      </w:tblGrid>
      <w:tr w:rsidR="002E27BD" w14:paraId="1EFCBB62" w14:textId="0D2D8C50" w:rsidTr="00A670BB">
        <w:tc>
          <w:tcPr>
            <w:tcW w:w="707" w:type="dxa"/>
            <w:vAlign w:val="center"/>
          </w:tcPr>
          <w:p w14:paraId="6852018E" w14:textId="55ABC3A3" w:rsidR="002E27BD" w:rsidRPr="00384764" w:rsidRDefault="00BB4066" w:rsidP="00BB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38" w:type="dxa"/>
            <w:vAlign w:val="center"/>
          </w:tcPr>
          <w:p w14:paraId="2D12A0BE" w14:textId="46FABF3D" w:rsidR="002E27BD" w:rsidRPr="00384764" w:rsidRDefault="002E27BD" w:rsidP="00BB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Название программы</w:t>
            </w:r>
          </w:p>
        </w:tc>
        <w:tc>
          <w:tcPr>
            <w:tcW w:w="2943" w:type="dxa"/>
            <w:vAlign w:val="center"/>
          </w:tcPr>
          <w:p w14:paraId="3EAD720A" w14:textId="4B0C4A59" w:rsidR="002E27BD" w:rsidRPr="00384764" w:rsidRDefault="002E27BD" w:rsidP="00BB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Для кого</w:t>
            </w:r>
          </w:p>
        </w:tc>
        <w:tc>
          <w:tcPr>
            <w:tcW w:w="1292" w:type="dxa"/>
            <w:vAlign w:val="center"/>
          </w:tcPr>
          <w:p w14:paraId="51AC0D15" w14:textId="20B214F9" w:rsidR="002E27BD" w:rsidRPr="00384764" w:rsidRDefault="002E27BD" w:rsidP="00BB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Стоимость, руб.</w:t>
            </w:r>
          </w:p>
        </w:tc>
        <w:tc>
          <w:tcPr>
            <w:tcW w:w="1278" w:type="dxa"/>
            <w:vAlign w:val="center"/>
          </w:tcPr>
          <w:p w14:paraId="237C4B50" w14:textId="16143E0C" w:rsidR="002E27BD" w:rsidRPr="00384764" w:rsidRDefault="00BB4066" w:rsidP="00BB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Объем</w:t>
            </w:r>
            <w:r w:rsidR="002E27BD" w:rsidRPr="00384764">
              <w:rPr>
                <w:rFonts w:ascii="Times New Roman" w:hAnsi="Times New Roman" w:cs="Times New Roman"/>
                <w:bCs/>
              </w:rPr>
              <w:t xml:space="preserve"> программы в часах</w:t>
            </w:r>
          </w:p>
        </w:tc>
        <w:tc>
          <w:tcPr>
            <w:tcW w:w="1502" w:type="dxa"/>
            <w:vAlign w:val="center"/>
          </w:tcPr>
          <w:p w14:paraId="276CA3D8" w14:textId="77D0E208" w:rsidR="002E27BD" w:rsidRPr="00384764" w:rsidRDefault="002E27BD" w:rsidP="00BB40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Номер страницы с подробной информацией о программе</w:t>
            </w:r>
          </w:p>
        </w:tc>
      </w:tr>
      <w:tr w:rsidR="002E27BD" w14:paraId="571AB7A1" w14:textId="0DD65396" w:rsidTr="00A670BB">
        <w:tc>
          <w:tcPr>
            <w:tcW w:w="707" w:type="dxa"/>
          </w:tcPr>
          <w:p w14:paraId="60AD5898" w14:textId="07D72FB0" w:rsidR="002E27BD" w:rsidRPr="00384764" w:rsidRDefault="002E27BD" w:rsidP="00C33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8" w:type="dxa"/>
          </w:tcPr>
          <w:p w14:paraId="752CAFAF" w14:textId="25A021A6" w:rsidR="002E27BD" w:rsidRPr="00384764" w:rsidRDefault="002E27BD" w:rsidP="00C33F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 xml:space="preserve">Муниципальный контроль. Проблемные аспекты </w:t>
            </w:r>
            <w:r w:rsidR="00002531">
              <w:rPr>
                <w:rFonts w:ascii="Times New Roman" w:hAnsi="Times New Roman" w:cs="Times New Roman"/>
                <w:bCs/>
              </w:rPr>
              <w:t>отдельны</w:t>
            </w:r>
            <w:r w:rsidR="004C5282">
              <w:rPr>
                <w:rFonts w:ascii="Times New Roman" w:hAnsi="Times New Roman" w:cs="Times New Roman"/>
                <w:bCs/>
              </w:rPr>
              <w:t>х</w:t>
            </w:r>
            <w:r w:rsidR="00002531">
              <w:rPr>
                <w:rFonts w:ascii="Times New Roman" w:hAnsi="Times New Roman" w:cs="Times New Roman"/>
                <w:bCs/>
              </w:rPr>
              <w:t xml:space="preserve"> видов </w:t>
            </w:r>
            <w:r w:rsidRPr="00384764">
              <w:rPr>
                <w:rFonts w:ascii="Times New Roman" w:hAnsi="Times New Roman" w:cs="Times New Roman"/>
                <w:bCs/>
              </w:rPr>
              <w:t>муниципального контроля</w:t>
            </w:r>
            <w:bookmarkStart w:id="0" w:name="_GoBack"/>
            <w:bookmarkEnd w:id="0"/>
          </w:p>
        </w:tc>
        <w:tc>
          <w:tcPr>
            <w:tcW w:w="2943" w:type="dxa"/>
          </w:tcPr>
          <w:p w14:paraId="25E3FB93" w14:textId="77777777" w:rsidR="00384764" w:rsidRDefault="002E27BD" w:rsidP="00BB40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Для должностных лиц, осуществляющих координацию муниципальных инспекторов или деятельность в сфере двух и более направлений муниципального контроля</w:t>
            </w:r>
            <w:r w:rsidR="00167D11">
              <w:rPr>
                <w:rFonts w:ascii="Times New Roman" w:hAnsi="Times New Roman" w:cs="Times New Roman"/>
                <w:bCs/>
              </w:rPr>
              <w:t>,</w:t>
            </w:r>
          </w:p>
          <w:p w14:paraId="4E5CBF10" w14:textId="37B9948C" w:rsidR="00167D11" w:rsidRPr="00384764" w:rsidRDefault="00167D11" w:rsidP="00BB40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 также инспекторов муниципального контроля всех видов</w:t>
            </w:r>
          </w:p>
        </w:tc>
        <w:tc>
          <w:tcPr>
            <w:tcW w:w="1292" w:type="dxa"/>
          </w:tcPr>
          <w:p w14:paraId="2A0CF308" w14:textId="38BAEC1C" w:rsidR="002E27BD" w:rsidRPr="00384764" w:rsidRDefault="008655A7" w:rsidP="00C33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6 890</w:t>
            </w:r>
          </w:p>
        </w:tc>
        <w:tc>
          <w:tcPr>
            <w:tcW w:w="1278" w:type="dxa"/>
          </w:tcPr>
          <w:p w14:paraId="34A7B65B" w14:textId="5771B6BB" w:rsidR="002E27BD" w:rsidRPr="00384764" w:rsidRDefault="002E27BD" w:rsidP="003B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8476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502" w:type="dxa"/>
          </w:tcPr>
          <w:p w14:paraId="72516B38" w14:textId="7B5F4D14" w:rsidR="002E27BD" w:rsidRPr="00384764" w:rsidRDefault="008655A7" w:rsidP="003B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E27BD" w14:paraId="19B24ED9" w14:textId="1819908A" w:rsidTr="00A670BB">
        <w:tc>
          <w:tcPr>
            <w:tcW w:w="707" w:type="dxa"/>
          </w:tcPr>
          <w:p w14:paraId="34D25B6A" w14:textId="41F8052A" w:rsidR="002E27BD" w:rsidRPr="00384764" w:rsidRDefault="00441B58" w:rsidP="00C33F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8" w:type="dxa"/>
          </w:tcPr>
          <w:p w14:paraId="0509C5CE" w14:textId="0E0EFA76" w:rsidR="002E27BD" w:rsidRPr="00806771" w:rsidRDefault="00806771" w:rsidP="008067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6771">
              <w:rPr>
                <w:rFonts w:ascii="Times New Roman" w:hAnsi="Times New Roman" w:cs="Times New Roman"/>
                <w:bCs/>
              </w:rPr>
              <w:t>Муниципальный контроль в сфере благоустройства. Проблемные аспекты муниципального контроля в сфере благоустройства. Обязательные требования в сфере благоустройства</w:t>
            </w:r>
          </w:p>
        </w:tc>
        <w:tc>
          <w:tcPr>
            <w:tcW w:w="2943" w:type="dxa"/>
          </w:tcPr>
          <w:p w14:paraId="62F63092" w14:textId="5E7F0488" w:rsidR="00806771" w:rsidRPr="00806771" w:rsidRDefault="00806771" w:rsidP="00BB40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6771">
              <w:rPr>
                <w:rFonts w:ascii="Times New Roman" w:hAnsi="Times New Roman" w:cs="Times New Roman"/>
                <w:bCs/>
              </w:rPr>
              <w:t>Для должностных лиц, осуществляющих деятельность в сфере муниципального контроля в области благоустройства и (или) деятельность по подготовке (корректировке) обязательных требований в сфере благоустройства</w:t>
            </w:r>
          </w:p>
        </w:tc>
        <w:tc>
          <w:tcPr>
            <w:tcW w:w="1292" w:type="dxa"/>
          </w:tcPr>
          <w:p w14:paraId="2C07B5E8" w14:textId="0DB119FF" w:rsidR="00324CC3" w:rsidRPr="00384764" w:rsidRDefault="008655A7" w:rsidP="00865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7 155</w:t>
            </w:r>
          </w:p>
        </w:tc>
        <w:tc>
          <w:tcPr>
            <w:tcW w:w="1278" w:type="dxa"/>
          </w:tcPr>
          <w:p w14:paraId="46362F96" w14:textId="2083E6CB" w:rsidR="002E27BD" w:rsidRPr="00384764" w:rsidRDefault="002C11C8" w:rsidP="003B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502" w:type="dxa"/>
          </w:tcPr>
          <w:p w14:paraId="27CABBA7" w14:textId="6E4FCD49" w:rsidR="002E27BD" w:rsidRPr="00384764" w:rsidRDefault="00441B58" w:rsidP="003B18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64D88477" w14:textId="7A3823EC" w:rsidR="00C33F5B" w:rsidRDefault="00C33F5B" w:rsidP="00A70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C7166F" w14:textId="2CD81B6E" w:rsidR="00C33F5B" w:rsidRDefault="00C33F5B" w:rsidP="00A70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A11596" w14:textId="31759B06" w:rsidR="00C05A80" w:rsidRDefault="00C05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C8F519" w14:textId="55714D79" w:rsidR="00DA3075" w:rsidRDefault="008F01E1" w:rsidP="008F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Детальная информация о программах</w:t>
      </w:r>
    </w:p>
    <w:p w14:paraId="76B60846" w14:textId="77777777" w:rsidR="008F01E1" w:rsidRDefault="008F01E1" w:rsidP="008F0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A08B3" w14:textId="4A74FFC5" w:rsidR="00A7015A" w:rsidRDefault="00A7015A" w:rsidP="009D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1</w:t>
      </w:r>
      <w:r w:rsidRPr="00A7015A">
        <w:rPr>
          <w:rFonts w:ascii="Times New Roman" w:hAnsi="Times New Roman" w:cs="Times New Roman"/>
          <w:bCs/>
          <w:sz w:val="28"/>
          <w:szCs w:val="28"/>
        </w:rPr>
        <w:t>:</w:t>
      </w:r>
    </w:p>
    <w:p w14:paraId="7C6C5BEC" w14:textId="6F1AA4C7" w:rsidR="00024A59" w:rsidRDefault="00024A59" w:rsidP="00404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1081">
        <w:rPr>
          <w:rFonts w:ascii="Times New Roman" w:hAnsi="Times New Roman" w:cs="Times New Roman"/>
          <w:b/>
          <w:sz w:val="28"/>
          <w:szCs w:val="28"/>
        </w:rPr>
        <w:t>Муниципальный контроль. Проблемные аспекты</w:t>
      </w:r>
      <w:r w:rsidR="006B55E7">
        <w:rPr>
          <w:rFonts w:ascii="Times New Roman" w:hAnsi="Times New Roman" w:cs="Times New Roman"/>
          <w:b/>
          <w:sz w:val="28"/>
          <w:szCs w:val="28"/>
        </w:rPr>
        <w:t xml:space="preserve"> отдельных видов</w:t>
      </w:r>
      <w:r w:rsidR="00601081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603D360" w14:textId="77777777" w:rsidR="00404320" w:rsidRDefault="00404320" w:rsidP="00404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F62E5" w14:textId="22CD6B20" w:rsidR="00024A59" w:rsidRDefault="00404320" w:rsidP="00404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2B55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 часов</w:t>
      </w:r>
    </w:p>
    <w:p w14:paraId="0B40D814" w14:textId="77777777" w:rsidR="00404320" w:rsidRDefault="00404320" w:rsidP="004A6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0533EE" w14:textId="6C73670C" w:rsidR="00404320" w:rsidRDefault="00404320" w:rsidP="004A66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024A59" w:rsidRPr="001932D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24A59" w:rsidRPr="001932D8">
        <w:rPr>
          <w:rFonts w:ascii="Times New Roman" w:hAnsi="Times New Roman" w:cs="Times New Roman"/>
          <w:b/>
          <w:sz w:val="28"/>
          <w:szCs w:val="28"/>
        </w:rPr>
        <w:t xml:space="preserve">ся: </w:t>
      </w:r>
      <w:r w:rsidR="00024A59" w:rsidRPr="001932D8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4A59" w:rsidRPr="001932D8">
        <w:rPr>
          <w:rFonts w:ascii="Times New Roman" w:hAnsi="Times New Roman" w:cs="Times New Roman"/>
          <w:sz w:val="28"/>
          <w:szCs w:val="28"/>
        </w:rPr>
        <w:t xml:space="preserve"> высшее, область профессиональной деятельности </w:t>
      </w:r>
      <w:r w:rsidR="00024A59">
        <w:rPr>
          <w:rFonts w:ascii="Times New Roman" w:hAnsi="Times New Roman" w:cs="Times New Roman"/>
          <w:sz w:val="28"/>
          <w:szCs w:val="28"/>
        </w:rPr>
        <w:t>–</w:t>
      </w:r>
      <w:r w:rsidR="003B1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843" w:rsidRPr="003B1843">
        <w:rPr>
          <w:rFonts w:ascii="Times New Roman" w:hAnsi="Times New Roman" w:cs="Times New Roman"/>
          <w:bCs/>
          <w:sz w:val="28"/>
          <w:szCs w:val="28"/>
        </w:rPr>
        <w:t xml:space="preserve">координация муниципальных инспекторов или деятельность в </w:t>
      </w:r>
      <w:r w:rsidR="00441B58">
        <w:rPr>
          <w:rFonts w:ascii="Times New Roman" w:hAnsi="Times New Roman" w:cs="Times New Roman"/>
          <w:bCs/>
          <w:sz w:val="28"/>
          <w:szCs w:val="28"/>
        </w:rPr>
        <w:t xml:space="preserve">сфере </w:t>
      </w:r>
      <w:r w:rsidR="003B1843" w:rsidRPr="003B1843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</w:p>
    <w:p w14:paraId="70C01186" w14:textId="77777777" w:rsidR="003B1843" w:rsidRPr="003B1843" w:rsidRDefault="003B1843" w:rsidP="004A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258FA" w14:textId="4D20A97A" w:rsidR="00024A59" w:rsidRDefault="00024A59" w:rsidP="004A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D8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1932D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технологий.</w:t>
      </w:r>
    </w:p>
    <w:p w14:paraId="7912807D" w14:textId="77777777" w:rsidR="00404320" w:rsidRPr="001932D8" w:rsidRDefault="00404320" w:rsidP="004A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C6B59" w14:textId="7613BD3D" w:rsidR="00024A59" w:rsidRPr="001932D8" w:rsidRDefault="00024A59" w:rsidP="004A6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D8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441B58">
        <w:rPr>
          <w:rFonts w:ascii="Times New Roman" w:hAnsi="Times New Roman" w:cs="Times New Roman"/>
          <w:bCs/>
          <w:sz w:val="28"/>
          <w:szCs w:val="28"/>
        </w:rPr>
        <w:t>три календарные недели</w:t>
      </w:r>
      <w:r w:rsidRPr="007B107E">
        <w:rPr>
          <w:rFonts w:ascii="Times New Roman" w:hAnsi="Times New Roman" w:cs="Times New Roman"/>
          <w:sz w:val="28"/>
          <w:szCs w:val="28"/>
        </w:rPr>
        <w:t>.</w:t>
      </w:r>
    </w:p>
    <w:p w14:paraId="4DE48E9F" w14:textId="0EAAFB78" w:rsidR="00404320" w:rsidRDefault="00404320" w:rsidP="004A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94EC06" w14:textId="1FB85EC6" w:rsidR="00404320" w:rsidRDefault="00404320" w:rsidP="00404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для одного обучающегося</w:t>
      </w:r>
      <w:r w:rsidRPr="001932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60A" w:rsidRPr="0038060A">
        <w:rPr>
          <w:rFonts w:ascii="Times New Roman" w:hAnsi="Times New Roman" w:cs="Times New Roman"/>
          <w:sz w:val="28"/>
          <w:szCs w:val="28"/>
        </w:rPr>
        <w:t>6 890</w:t>
      </w:r>
      <w:r w:rsidRPr="003806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07DDD05" w14:textId="77777777" w:rsidR="00404320" w:rsidRDefault="00404320" w:rsidP="004A6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4614F" w14:textId="1678637F" w:rsidR="00404320" w:rsidRPr="00404320" w:rsidRDefault="00404320" w:rsidP="00404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3D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A2C3A">
        <w:rPr>
          <w:rFonts w:ascii="Times New Roman" w:hAnsi="Times New Roman" w:cs="Times New Roman"/>
          <w:sz w:val="28"/>
          <w:szCs w:val="28"/>
        </w:rPr>
        <w:t>омпьютер с подключением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7EFF8" w14:textId="77777777" w:rsidR="00024A59" w:rsidRDefault="00024A59" w:rsidP="004A66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B41319" w14:textId="5A6AB0DE" w:rsidR="00024A59" w:rsidRDefault="005310CE" w:rsidP="004A6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4A59">
        <w:rPr>
          <w:rFonts w:ascii="Times New Roman" w:hAnsi="Times New Roman" w:cs="Times New Roman"/>
          <w:sz w:val="28"/>
          <w:szCs w:val="28"/>
        </w:rPr>
        <w:t xml:space="preserve"> конце обучения проводится итоговая аттестация в форме теста с использованием закрытых вопросов </w:t>
      </w:r>
      <w:r w:rsidR="00024A59" w:rsidRPr="005310CE">
        <w:rPr>
          <w:rFonts w:ascii="Times New Roman" w:hAnsi="Times New Roman" w:cs="Times New Roman"/>
          <w:sz w:val="28"/>
          <w:szCs w:val="28"/>
        </w:rPr>
        <w:t>с одним</w:t>
      </w:r>
      <w:r w:rsidR="00D93F51" w:rsidRPr="005310CE">
        <w:rPr>
          <w:rFonts w:ascii="Times New Roman" w:hAnsi="Times New Roman" w:cs="Times New Roman"/>
          <w:sz w:val="28"/>
          <w:szCs w:val="28"/>
        </w:rPr>
        <w:t xml:space="preserve"> или несколькими</w:t>
      </w:r>
      <w:r w:rsidR="00024A59" w:rsidRPr="005310C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D93F51" w:rsidRPr="005310CE">
        <w:rPr>
          <w:rFonts w:ascii="Times New Roman" w:hAnsi="Times New Roman" w:cs="Times New Roman"/>
          <w:sz w:val="28"/>
          <w:szCs w:val="28"/>
        </w:rPr>
        <w:t>а</w:t>
      </w:r>
      <w:r w:rsidR="00024A59" w:rsidRPr="005310CE">
        <w:rPr>
          <w:rFonts w:ascii="Times New Roman" w:hAnsi="Times New Roman" w:cs="Times New Roman"/>
          <w:sz w:val="28"/>
          <w:szCs w:val="28"/>
        </w:rPr>
        <w:t>м</w:t>
      </w:r>
      <w:r w:rsidR="00D93F51" w:rsidRPr="005310CE">
        <w:rPr>
          <w:rFonts w:ascii="Times New Roman" w:hAnsi="Times New Roman" w:cs="Times New Roman"/>
          <w:sz w:val="28"/>
          <w:szCs w:val="28"/>
        </w:rPr>
        <w:t>и</w:t>
      </w:r>
      <w:r w:rsidR="00024A59" w:rsidRPr="005310CE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D93F51" w:rsidRPr="005310CE">
        <w:rPr>
          <w:rFonts w:ascii="Times New Roman" w:hAnsi="Times New Roman" w:cs="Times New Roman"/>
          <w:sz w:val="28"/>
          <w:szCs w:val="28"/>
        </w:rPr>
        <w:t>ых</w:t>
      </w:r>
      <w:r w:rsidR="00024A59" w:rsidRPr="005310CE">
        <w:rPr>
          <w:rFonts w:ascii="Times New Roman" w:hAnsi="Times New Roman" w:cs="Times New Roman"/>
          <w:sz w:val="28"/>
          <w:szCs w:val="28"/>
        </w:rPr>
        <w:t xml:space="preserve"> отве</w:t>
      </w:r>
      <w:r w:rsidR="00D93F51" w:rsidRPr="005310CE">
        <w:rPr>
          <w:rFonts w:ascii="Times New Roman" w:hAnsi="Times New Roman" w:cs="Times New Roman"/>
          <w:sz w:val="28"/>
          <w:szCs w:val="28"/>
        </w:rPr>
        <w:t>тов</w:t>
      </w:r>
      <w:r w:rsidR="00024A59" w:rsidRPr="005310CE">
        <w:rPr>
          <w:rFonts w:ascii="Times New Roman" w:hAnsi="Times New Roman" w:cs="Times New Roman"/>
          <w:sz w:val="28"/>
          <w:szCs w:val="28"/>
        </w:rPr>
        <w:t>.</w:t>
      </w:r>
    </w:p>
    <w:p w14:paraId="7F93551D" w14:textId="044D6E93" w:rsidR="00EB72FD" w:rsidRDefault="00EB72FD" w:rsidP="004A66F6">
      <w:pPr>
        <w:spacing w:after="0" w:line="240" w:lineRule="auto"/>
      </w:pPr>
    </w:p>
    <w:p w14:paraId="541F476C" w14:textId="77777777" w:rsidR="00805D5B" w:rsidRPr="000132CC" w:rsidRDefault="00805D5B" w:rsidP="00805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2CC">
        <w:rPr>
          <w:rFonts w:ascii="Times New Roman" w:hAnsi="Times New Roman" w:cs="Times New Roman"/>
          <w:b/>
          <w:sz w:val="28"/>
          <w:szCs w:val="28"/>
        </w:rPr>
        <w:t>Календарный план (график) реализации программы</w:t>
      </w:r>
    </w:p>
    <w:p w14:paraId="4F03CF21" w14:textId="77777777" w:rsidR="00805D5B" w:rsidRDefault="00805D5B" w:rsidP="0080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3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222"/>
        <w:gridCol w:w="3140"/>
        <w:gridCol w:w="1261"/>
        <w:gridCol w:w="1239"/>
        <w:gridCol w:w="1239"/>
        <w:gridCol w:w="1213"/>
      </w:tblGrid>
      <w:tr w:rsidR="00805D5B" w:rsidRPr="000132CC" w14:paraId="3E27DB0A" w14:textId="77777777" w:rsidTr="003F65F2">
        <w:trPr>
          <w:trHeight w:val="281"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F71C" w14:textId="77777777" w:rsidR="00805D5B" w:rsidRPr="000132CC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CA02" w14:textId="77777777" w:rsidR="00805D5B" w:rsidRPr="000132CC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 (часы) / тема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1F7" w14:textId="0E1417ED" w:rsidR="00805D5B" w:rsidRPr="000132CC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8A97" w14:textId="122F0F08" w:rsidR="00805D5B" w:rsidRPr="000132CC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90DB" w14:textId="77777777" w:rsidR="00805D5B" w:rsidRPr="000132CC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FEC6" w14:textId="77777777" w:rsidR="00805D5B" w:rsidRPr="000132CC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A3E9" w14:textId="77777777" w:rsidR="00805D5B" w:rsidRPr="000132CC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65F2" w:rsidRPr="001812C4" w14:paraId="6E4F96DF" w14:textId="77777777" w:rsidTr="003F65F2">
        <w:trPr>
          <w:trHeight w:val="28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EDB8" w14:textId="77777777" w:rsidR="003F65F2" w:rsidRPr="001812C4" w:rsidRDefault="003F65F2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547B" w14:textId="3FFF143F" w:rsidR="003F65F2" w:rsidRPr="001812C4" w:rsidRDefault="003F65F2" w:rsidP="003F65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муниципального контроля</w:t>
            </w: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5D5B" w:rsidRPr="001812C4" w14:paraId="43BBE5EC" w14:textId="77777777" w:rsidTr="003F65F2">
        <w:trPr>
          <w:trHeight w:val="28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DEF2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686" w14:textId="77777777" w:rsidR="00805D5B" w:rsidRPr="001812C4" w:rsidRDefault="00805D5B" w:rsidP="00B4771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Регламентация муниципального контроля. Субъекты и объекты муниципального контроля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6C41" w14:textId="34863A81" w:rsidR="00805D5B" w:rsidRPr="003F65F2" w:rsidRDefault="00805D5B" w:rsidP="003F65F2">
            <w:pPr>
              <w:pStyle w:val="a4"/>
              <w:shd w:val="clear" w:color="auto" w:fill="FFFFFF"/>
              <w:spacing w:before="0" w:beforeAutospacing="0" w:after="0" w:afterAutospacing="0"/>
            </w:pPr>
            <w:r w:rsidRPr="000B3A08">
              <w:t>Особенности регламентации муниципального контроля,</w:t>
            </w:r>
            <w:r>
              <w:t xml:space="preserve"> </w:t>
            </w:r>
            <w:r w:rsidRPr="000B3A08">
              <w:t>статус органа муниципального контроля и муниципального инспектора, объекты муниципального контроля</w:t>
            </w:r>
            <w:r>
              <w:t>, примеры коррекции положений о муниципальном контроле с учетом актов прокурорского реагирования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58DA" w14:textId="58753FD5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898D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E7F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16D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5D5B" w:rsidRPr="001812C4" w14:paraId="209CE89D" w14:textId="77777777" w:rsidTr="003F65F2">
        <w:trPr>
          <w:trHeight w:val="28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5D39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14EC" w14:textId="402E4B64" w:rsidR="00805D5B" w:rsidRPr="001812C4" w:rsidRDefault="00805D5B" w:rsidP="00B4771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</w:t>
            </w:r>
            <w:r w:rsidRPr="00B83DD7">
              <w:rPr>
                <w:rFonts w:ascii="Times New Roman" w:hAnsi="Times New Roman" w:cs="Times New Roman"/>
                <w:sz w:val="24"/>
                <w:szCs w:val="24"/>
              </w:rPr>
              <w:t xml:space="preserve">рисками, </w:t>
            </w:r>
            <w:r w:rsidR="00B83DD7" w:rsidRPr="00B83DD7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B83DD7" w:rsidRPr="00B83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индикативные</w:t>
            </w:r>
            <w:r w:rsidR="00B83DD7" w:rsidRPr="00B83DD7">
              <w:rPr>
                <w:sz w:val="24"/>
                <w:szCs w:val="24"/>
              </w:rPr>
              <w:t xml:space="preserve"> </w:t>
            </w:r>
            <w:r w:rsidRPr="00B83DD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1D40" w14:textId="18B7D1C3" w:rsidR="00805D5B" w:rsidRDefault="00805D5B" w:rsidP="0080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трудозатрат органа муниципального контроля 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системы управления рисками,</w:t>
            </w:r>
          </w:p>
          <w:p w14:paraId="09C571CC" w14:textId="77777777" w:rsidR="00805D5B" w:rsidRDefault="00805D5B" w:rsidP="0080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заполнения матрицы рисков в отдельных видах муниципального контроля. </w:t>
            </w:r>
          </w:p>
          <w:p w14:paraId="5E863DA5" w14:textId="45C74C43" w:rsidR="00805D5B" w:rsidRDefault="00805D5B" w:rsidP="0080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нужна коррекция градации рисков?</w:t>
            </w:r>
          </w:p>
          <w:p w14:paraId="3D057D6B" w14:textId="61689FB1" w:rsidR="00805D5B" w:rsidRPr="003F65F2" w:rsidRDefault="00805D5B" w:rsidP="003F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A08">
              <w:rPr>
                <w:rFonts w:ascii="Times New Roman" w:hAnsi="Times New Roman" w:cs="Times New Roman"/>
                <w:sz w:val="24"/>
                <w:szCs w:val="24"/>
              </w:rPr>
              <w:t>иповые ключевые и индикативные показатели, применяемые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A0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примеры показателей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обоснование их использования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72CE" w14:textId="2513F36A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3734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B515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D5C0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5D5B" w:rsidRPr="001812C4" w14:paraId="20E7AB67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9BE9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B13" w14:textId="25BC5CA7" w:rsidR="00805D5B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2C0BE4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контроле </w:t>
            </w:r>
          </w:p>
          <w:p w14:paraId="662E216B" w14:textId="49910950" w:rsidR="002C0BE4" w:rsidRPr="001812C4" w:rsidRDefault="002C0BE4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CBC" w14:textId="083E4A26" w:rsidR="00805D5B" w:rsidRPr="003F65F2" w:rsidRDefault="002C0BE4" w:rsidP="002C0BE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сфере муниципального контроля: их раз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>новидности и условия реализации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F5AB" w14:textId="57CBF552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54E6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2BD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9591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5B" w:rsidRPr="001812C4" w14:paraId="6BF34B5A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C15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AE47" w14:textId="21E04249" w:rsidR="002C0BE4" w:rsidRPr="001812C4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 о нарушении обязательных требований, особенности проведения отд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 xml:space="preserve">ельных контрольных мероприятий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D6A" w14:textId="77777777" w:rsidR="002C0BE4" w:rsidRDefault="002C0BE4" w:rsidP="002C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со сведениями о нарушении обязательных требований, </w:t>
            </w:r>
          </w:p>
          <w:p w14:paraId="4A257770" w14:textId="77777777" w:rsidR="002C0BE4" w:rsidRDefault="002C0BE4" w:rsidP="002C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контролируемых лиц о контрольных мероприятиях,</w:t>
            </w:r>
          </w:p>
          <w:p w14:paraId="1A63EE2A" w14:textId="77777777" w:rsidR="002C0BE4" w:rsidRDefault="002C0BE4" w:rsidP="002C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отдельных контрольных мероприятий </w:t>
            </w:r>
          </w:p>
          <w:p w14:paraId="61ED7CE7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BF5" w14:textId="7D183F2C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C865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7B9F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4DB1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5B" w:rsidRPr="001812C4" w14:paraId="3A9ACC7B" w14:textId="77777777" w:rsidTr="003F65F2">
        <w:trPr>
          <w:trHeight w:val="7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38B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269" w14:textId="77777777" w:rsidR="00805D5B" w:rsidRDefault="00805D5B" w:rsidP="00B477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отдельных контрольных мероприятий (продолжение),</w:t>
            </w:r>
          </w:p>
          <w:p w14:paraId="596A33CF" w14:textId="77777777" w:rsidR="00805D5B" w:rsidRPr="001812C4" w:rsidRDefault="00805D5B" w:rsidP="00B477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при осуществлении муниципального контроля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714C" w14:textId="77777777" w:rsidR="002C0BE4" w:rsidRDefault="002C0BE4" w:rsidP="002C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отдельных контрольных мероприятий (продолжение) и оформления их результатов, особенности</w:t>
            </w:r>
          </w:p>
          <w:p w14:paraId="434B18B1" w14:textId="0E82379F" w:rsidR="00805D5B" w:rsidRPr="003F65F2" w:rsidRDefault="002C0BE4" w:rsidP="003F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моратория при проведении муниципального контроля (при условии сохранения его действия), особенности установления и изм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>енения обязательных требований.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78D8" w14:textId="6EDD852E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DED8" w14:textId="7A62A5C4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F49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CB1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5F2" w:rsidRPr="001812C4" w14:paraId="00C72B70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5DC7" w14:textId="77777777" w:rsidR="003F65F2" w:rsidRPr="001812C4" w:rsidRDefault="003F65F2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77B" w14:textId="374CAC58" w:rsidR="003F65F2" w:rsidRPr="001812C4" w:rsidRDefault="003F65F2" w:rsidP="003F65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осуществления муниципального контроля конкретных видов»</w:t>
            </w:r>
          </w:p>
        </w:tc>
      </w:tr>
      <w:tr w:rsidR="00805D5B" w:rsidRPr="002836E8" w14:paraId="7DB93428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06C8" w14:textId="77777777" w:rsidR="00805D5B" w:rsidRPr="002836E8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0F1C" w14:textId="77777777" w:rsidR="00805D5B" w:rsidRPr="002836E8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осуществления муниципального земельного контроля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26A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проведения профилактических мероприятий, контрольных мероприятий и оформления результатов контрольных мероприятий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осуществлении муниципального земельного контроля.</w:t>
            </w:r>
          </w:p>
          <w:p w14:paraId="5FF0AF1B" w14:textId="2F64E816" w:rsidR="00805D5B" w:rsidRPr="003F65F2" w:rsidRDefault="00E776DB" w:rsidP="003F6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меры влияния на землепользователей, нарушающих обязательные требования, помимо выдачи предписаний и привлечения к ад</w:t>
            </w:r>
            <w:r w:rsidR="003F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министративной ответственности.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6C21" w14:textId="38A653FC" w:rsidR="00805D5B" w:rsidRPr="002836E8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085A" w14:textId="490DA10B" w:rsidR="00805D5B" w:rsidRPr="002836E8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40C9" w14:textId="77777777" w:rsidR="00805D5B" w:rsidRPr="002836E8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1B8F" w14:textId="77777777" w:rsidR="00805D5B" w:rsidRPr="002836E8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5D5B" w:rsidRPr="001812C4" w14:paraId="59DBC413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E26F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9891" w14:textId="77777777" w:rsidR="00805D5B" w:rsidRPr="001812C4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осуществления муниципального контроля в сфере благоустройства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0B8F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Пределы муниципального контроля в сфере благоустройства.</w:t>
            </w:r>
          </w:p>
          <w:p w14:paraId="099B5CA9" w14:textId="54ED2E63" w:rsidR="00805D5B" w:rsidRPr="003F65F2" w:rsidRDefault="00E776DB" w:rsidP="003F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профилактических мероприятий, контрольных мероприятий и оформления результатов контрольных мероприятий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кон</w:t>
            </w:r>
            <w:r w:rsidR="003F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троля в сфере благоустройства.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6CB" w14:textId="2F7A805E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25B" w14:textId="21F8029D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C69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F4F1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5B" w:rsidRPr="001812C4" w14:paraId="6053F21B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F6ED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BCC3" w14:textId="77777777" w:rsidR="00805D5B" w:rsidRPr="001812C4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осуществления муниципального лесного контроля и муниципального контроля </w:t>
            </w:r>
            <w:r w:rsidRPr="00A7387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использования особо охраняемых природных территорий местного значения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0EDD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Обязательные требования, соблюдение которых подлежит проверке при осуществлении муниципального лесного контроля и </w:t>
            </w:r>
            <w:r w:rsidRPr="00A7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контроля </w:t>
            </w:r>
            <w:r w:rsidRPr="00A73879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территорий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1CE86F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профилактических мероприятий, контрольных мероприятий и оформления результатов контрольных мероприятий при осуществлении</w:t>
            </w:r>
            <w:r w:rsidRPr="00A7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лесного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E598BB9" w14:textId="0A69E060" w:rsidR="00E776DB" w:rsidRPr="003F65F2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профилактических мероприятий, контрольных мероприятий и оформления результатов контрольных мероприятий при осуществлении</w:t>
            </w:r>
            <w:r w:rsidRPr="00A7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контроля </w:t>
            </w:r>
            <w:r w:rsidRPr="00A73879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и </w:t>
            </w:r>
            <w:r w:rsidRPr="00A73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особо охраняемых природных территорий местного значения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5670" w14:textId="283E6FF3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D91B" w14:textId="00BD76CE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D984" w14:textId="7F836418" w:rsidR="00805D5B" w:rsidRPr="001812C4" w:rsidRDefault="002B5526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8EC4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D5B" w:rsidRPr="001812C4" w14:paraId="19F16EA1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EE39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B037" w14:textId="77777777" w:rsidR="00805D5B" w:rsidRPr="001812C4" w:rsidRDefault="00805D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жилищного контроля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CFA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контрольных мероприятий муниципального жилищного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контроля в рамках заключенных договоров на использование жилых помещений муниципального жилищного фонда и от осмотра жилых помещений при исполнительном производстве. </w:t>
            </w:r>
          </w:p>
          <w:p w14:paraId="54E5BE92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Отграничение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контрольных мероприятий муниципального жилищного контроля от лицензионного контроля и государственного жилищного надзора.</w:t>
            </w:r>
          </w:p>
          <w:p w14:paraId="0CCCD962" w14:textId="77777777" w:rsid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конструктивного взаимодействия с органом государственного жилищного надзора.</w:t>
            </w:r>
          </w:p>
          <w:p w14:paraId="0A507A34" w14:textId="096A403B" w:rsidR="00805D5B" w:rsidRPr="003F65F2" w:rsidRDefault="00E776DB" w:rsidP="003F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проведения профилактических мероприятий, контрольных мероприятий и оформления результатов контрольных мероприятий при осуществлении</w:t>
            </w:r>
            <w:r w:rsidRPr="00A73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</w:t>
            </w:r>
            <w:r w:rsidR="003F6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жилищного контроля.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E799" w14:textId="4C523F3A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CC93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DC5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BB83" w14:textId="77777777" w:rsidR="00805D5B" w:rsidRPr="001812C4" w:rsidRDefault="00805D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6DB" w:rsidRPr="001812C4" w14:paraId="173BC849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C864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7D1F" w14:textId="77777777" w:rsidR="00E776DB" w:rsidRPr="00834E6D" w:rsidRDefault="00E776DB" w:rsidP="00E776DB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4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осуществления муниципального дорожно-транспортного </w:t>
            </w:r>
            <w:r w:rsidRPr="00834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контроля и </w:t>
            </w:r>
          </w:p>
          <w:p w14:paraId="0C65CB1B" w14:textId="77777777" w:rsidR="00E776DB" w:rsidRPr="001812C4" w:rsidRDefault="00E776DB" w:rsidP="00E776D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за исполнением единой теплоснабжающей организацией обязательств по строительству, </w:t>
            </w:r>
            <w:r w:rsidRPr="00834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реконструкции и (или) модернизации объектов теплоснабжения (в ценовых зонах теплоснабжения)</w:t>
            </w:r>
            <w:r w:rsidRPr="00045414"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D053" w14:textId="77777777" w:rsidR="00E776DB" w:rsidRPr="00E776DB" w:rsidRDefault="00E776DB" w:rsidP="00E776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76DB">
              <w:rPr>
                <w:color w:val="000000"/>
              </w:rPr>
              <w:lastRenderedPageBreak/>
              <w:t>Отграничение</w:t>
            </w:r>
            <w:r w:rsidRPr="00E776DB">
              <w:rPr>
                <w:shd w:val="clear" w:color="auto" w:fill="FFFFFF"/>
              </w:rPr>
              <w:t xml:space="preserve"> контрольных мероприятий муниципального дорожно-транспортного </w:t>
            </w:r>
            <w:r w:rsidRPr="00E776DB">
              <w:rPr>
                <w:color w:val="000000" w:themeColor="text1"/>
                <w:shd w:val="clear" w:color="auto" w:fill="FFFFFF"/>
              </w:rPr>
              <w:t xml:space="preserve">контроля </w:t>
            </w:r>
            <w:r w:rsidRPr="00E776DB">
              <w:rPr>
                <w:color w:val="000000"/>
              </w:rPr>
              <w:t>от контроля в рамках заключенных муниципальных контрактов.</w:t>
            </w:r>
          </w:p>
          <w:p w14:paraId="26A1E275" w14:textId="1F2891BE" w:rsidR="00E776DB" w:rsidRPr="003F65F2" w:rsidRDefault="00E776DB" w:rsidP="00E776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E776DB">
              <w:rPr>
                <w:color w:val="000000"/>
              </w:rPr>
              <w:t xml:space="preserve">Особенности проведения профилактических мероприятий, контрольных мероприятий и оформления результатов контрольных </w:t>
            </w:r>
            <w:r w:rsidRPr="00E776DB">
              <w:rPr>
                <w:color w:val="000000"/>
              </w:rPr>
              <w:lastRenderedPageBreak/>
              <w:t>мероприятий при осуществлении</w:t>
            </w:r>
            <w:r w:rsidRPr="00E776DB">
              <w:rPr>
                <w:shd w:val="clear" w:color="auto" w:fill="FFFFFF"/>
              </w:rPr>
              <w:t xml:space="preserve"> муниципального дорожно-транспортного </w:t>
            </w:r>
            <w:r w:rsidR="003F65F2">
              <w:rPr>
                <w:color w:val="000000" w:themeColor="text1"/>
                <w:shd w:val="clear" w:color="auto" w:fill="FFFFFF"/>
              </w:rPr>
              <w:t>контроля.</w:t>
            </w:r>
          </w:p>
          <w:p w14:paraId="2B796B09" w14:textId="77777777" w:rsidR="00E776DB" w:rsidRPr="00E776DB" w:rsidRDefault="00E776DB" w:rsidP="00E776D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776DB">
              <w:rPr>
                <w:color w:val="000000"/>
              </w:rPr>
              <w:t xml:space="preserve">Обязательные требования, соблюдение которых подлежит проверке при осуществлении </w:t>
            </w:r>
            <w:r w:rsidRPr="00E776DB">
              <w:rPr>
                <w:color w:val="000000" w:themeColor="text1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(в ценовых зонах теплоснабжения).</w:t>
            </w:r>
          </w:p>
          <w:p w14:paraId="0312B3E3" w14:textId="6C0C0B83" w:rsidR="00E776DB" w:rsidRPr="00E776DB" w:rsidRDefault="00E776DB" w:rsidP="00E776D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76DB">
              <w:rPr>
                <w:rFonts w:ascii="Times New Roman" w:hAnsi="Times New Roman" w:cs="Times New Roman"/>
                <w:color w:val="000000"/>
              </w:rPr>
              <w:t>Особенности проведения профилактических мероприятий, контрольных мероприятий и оформления результатов контрольных мероприятий при осуществлении</w:t>
            </w:r>
            <w:r w:rsidRPr="00E776DB">
              <w:rPr>
                <w:rFonts w:ascii="Times New Roman" w:hAnsi="Times New Roman" w:cs="Times New Roman"/>
                <w:color w:val="000000" w:themeColor="text1"/>
              </w:rPr>
      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(в ценовых зонах теплоснабжения)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12B" w14:textId="4C6CC01B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E79A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D5A3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AE20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5F2" w:rsidRPr="001812C4" w14:paraId="4B6515E4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96A" w14:textId="77777777" w:rsidR="003F65F2" w:rsidRDefault="003F65F2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91BF" w14:textId="00E64B9D" w:rsidR="003F65F2" w:rsidRPr="001812C4" w:rsidRDefault="003F65F2" w:rsidP="003F6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обучающихся»</w:t>
            </w:r>
          </w:p>
        </w:tc>
      </w:tr>
      <w:tr w:rsidR="00E776DB" w:rsidRPr="001812C4" w14:paraId="21213AA5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ACF0" w14:textId="14DB915D" w:rsidR="00E776DB" w:rsidRDefault="002B5526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6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63F" w14:textId="77777777" w:rsidR="00E776DB" w:rsidRPr="00D464D2" w:rsidRDefault="00E776DB" w:rsidP="00E776D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A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обучающихся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0247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E88" w14:textId="3DFA535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818C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9F0C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31E7" w14:textId="15EA5F4F" w:rsidR="00E776DB" w:rsidRPr="001812C4" w:rsidRDefault="002B5526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E7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E776DB" w:rsidRPr="001812C4" w14:paraId="4D80EE1E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A09D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6440" w14:textId="77777777" w:rsidR="00E776DB" w:rsidRPr="001812C4" w:rsidRDefault="00E776DB" w:rsidP="00E776D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аттестация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44C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D473" w14:textId="2FD0372F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A84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1285" w14:textId="77777777" w:rsidR="00E776DB" w:rsidRPr="001812C4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69E" w14:textId="77777777" w:rsidR="00E776DB" w:rsidRDefault="00E776DB" w:rsidP="00E77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</w:tbl>
    <w:p w14:paraId="349BCFA0" w14:textId="2A0ADA6D" w:rsidR="004A66F6" w:rsidRDefault="004A66F6" w:rsidP="004A66F6">
      <w:pPr>
        <w:spacing w:after="0" w:line="240" w:lineRule="auto"/>
      </w:pPr>
    </w:p>
    <w:p w14:paraId="7D6A44E3" w14:textId="38943DB0" w:rsidR="00C05A80" w:rsidRDefault="00C05A80">
      <w:pPr>
        <w:spacing w:after="0" w:line="240" w:lineRule="auto"/>
      </w:pPr>
      <w:r>
        <w:br w:type="page"/>
      </w:r>
    </w:p>
    <w:p w14:paraId="2A0F4D80" w14:textId="77777777" w:rsidR="009768DD" w:rsidRDefault="009768DD" w:rsidP="004A66F6">
      <w:pPr>
        <w:spacing w:after="0" w:line="240" w:lineRule="auto"/>
      </w:pPr>
    </w:p>
    <w:p w14:paraId="423B9D07" w14:textId="77777777" w:rsidR="002B5526" w:rsidRDefault="002B5526" w:rsidP="002B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BA26DC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BA26DC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BA26D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14:paraId="0403F5E8" w14:textId="77777777" w:rsidR="002B5526" w:rsidRDefault="002B5526" w:rsidP="002B5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FD6906" w14:textId="7417C1B1" w:rsidR="002B5526" w:rsidRDefault="002B5526" w:rsidP="002B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33F5B">
        <w:rPr>
          <w:rFonts w:ascii="Times New Roman" w:hAnsi="Times New Roman" w:cs="Times New Roman"/>
          <w:b/>
          <w:sz w:val="28"/>
          <w:szCs w:val="28"/>
        </w:rPr>
        <w:t>2</w:t>
      </w:r>
      <w:r w:rsidR="00464BF3">
        <w:rPr>
          <w:rFonts w:ascii="Times New Roman" w:hAnsi="Times New Roman" w:cs="Times New Roman"/>
          <w:b/>
          <w:sz w:val="28"/>
          <w:szCs w:val="28"/>
        </w:rPr>
        <w:t>:</w:t>
      </w:r>
    </w:p>
    <w:p w14:paraId="03D6B71F" w14:textId="376E541D" w:rsidR="00C33F5B" w:rsidRDefault="00C33F5B" w:rsidP="002A4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«Муниципальный контроль</w:t>
      </w:r>
      <w:r w:rsidR="002A4B8D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. Проблемные аспекты муниципального контроля</w:t>
      </w:r>
      <w:r w:rsidR="002A4B8D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благоустройства. Обязательные требования 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3BCCB1" w14:textId="77777777" w:rsidR="00C33F5B" w:rsidRDefault="00C33F5B" w:rsidP="00C33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28977E" w14:textId="20FE2BF2" w:rsidR="00C33F5B" w:rsidRDefault="00C33F5B" w:rsidP="00C33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2C11C8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C11C8">
        <w:rPr>
          <w:rFonts w:ascii="Times New Roman" w:hAnsi="Times New Roman" w:cs="Times New Roman"/>
          <w:b/>
          <w:sz w:val="28"/>
          <w:szCs w:val="28"/>
        </w:rPr>
        <w:t>ов</w:t>
      </w:r>
    </w:p>
    <w:p w14:paraId="7448738B" w14:textId="77777777" w:rsidR="00C33F5B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5933C" w14:textId="147A3FB7" w:rsidR="00C33F5B" w:rsidRPr="00DE71A9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1932D8">
        <w:rPr>
          <w:rFonts w:ascii="Times New Roman" w:hAnsi="Times New Roman" w:cs="Times New Roman"/>
          <w:b/>
          <w:sz w:val="28"/>
          <w:szCs w:val="28"/>
        </w:rPr>
        <w:t>обучающи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932D8">
        <w:rPr>
          <w:rFonts w:ascii="Times New Roman" w:hAnsi="Times New Roman" w:cs="Times New Roman"/>
          <w:b/>
          <w:sz w:val="28"/>
          <w:szCs w:val="28"/>
        </w:rPr>
        <w:t xml:space="preserve">ся: </w:t>
      </w:r>
      <w:r w:rsidRPr="001932D8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32D8">
        <w:rPr>
          <w:rFonts w:ascii="Times New Roman" w:hAnsi="Times New Roman" w:cs="Times New Roman"/>
          <w:sz w:val="28"/>
          <w:szCs w:val="28"/>
        </w:rPr>
        <w:t xml:space="preserve"> высшее, область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E71A9" w:rsidRPr="00DE71A9">
        <w:rPr>
          <w:rFonts w:ascii="Times New Roman" w:hAnsi="Times New Roman" w:cs="Times New Roman"/>
          <w:bCs/>
          <w:sz w:val="28"/>
          <w:szCs w:val="28"/>
        </w:rPr>
        <w:t>деятельность в сфере муниципального контроля в области благоустройства и (или) деятельность по подготовке (корректировке) обязательных требований в сфере благоустройства</w:t>
      </w:r>
      <w:r w:rsidRPr="00DE71A9">
        <w:rPr>
          <w:rFonts w:ascii="Times New Roman" w:hAnsi="Times New Roman" w:cs="Times New Roman"/>
          <w:sz w:val="28"/>
          <w:szCs w:val="28"/>
        </w:rPr>
        <w:t>.</w:t>
      </w:r>
    </w:p>
    <w:p w14:paraId="116E2277" w14:textId="77777777" w:rsidR="00C33F5B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CF583" w14:textId="77777777" w:rsidR="00C33F5B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D8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1932D8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технологий.</w:t>
      </w:r>
    </w:p>
    <w:p w14:paraId="5CD38AF7" w14:textId="77777777" w:rsidR="00C33F5B" w:rsidRPr="001932D8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7008B" w14:textId="4E9C54C8" w:rsidR="00C33F5B" w:rsidRPr="001932D8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2D8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441B5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441B5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календарные недели</w:t>
      </w:r>
      <w:r w:rsidRPr="007B107E">
        <w:rPr>
          <w:rFonts w:ascii="Times New Roman" w:hAnsi="Times New Roman" w:cs="Times New Roman"/>
          <w:sz w:val="28"/>
          <w:szCs w:val="28"/>
        </w:rPr>
        <w:t>.</w:t>
      </w:r>
    </w:p>
    <w:p w14:paraId="682CB407" w14:textId="77777777" w:rsidR="00C33F5B" w:rsidRDefault="00C33F5B" w:rsidP="00C33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36117" w14:textId="31797080" w:rsidR="00C33F5B" w:rsidRDefault="00C33F5B" w:rsidP="00C3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обучения для одного обучающегося</w:t>
      </w:r>
      <w:r w:rsidRPr="001932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60A" w:rsidRPr="0038060A">
        <w:rPr>
          <w:rFonts w:ascii="Times New Roman" w:hAnsi="Times New Roman" w:cs="Times New Roman"/>
          <w:sz w:val="28"/>
          <w:szCs w:val="28"/>
        </w:rPr>
        <w:t>7 155</w:t>
      </w:r>
      <w:r w:rsidRPr="0038060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AB05C17" w14:textId="77777777" w:rsidR="00C33F5B" w:rsidRDefault="00C33F5B" w:rsidP="00C33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9A2B0" w14:textId="77777777" w:rsidR="00C33F5B" w:rsidRPr="00404320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3D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A2C3A">
        <w:rPr>
          <w:rFonts w:ascii="Times New Roman" w:hAnsi="Times New Roman" w:cs="Times New Roman"/>
          <w:sz w:val="28"/>
          <w:szCs w:val="28"/>
        </w:rPr>
        <w:t>омпьютер с подключением к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32CF4" w14:textId="77777777" w:rsidR="00C33F5B" w:rsidRDefault="00C33F5B" w:rsidP="00C33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905F95" w14:textId="77777777" w:rsidR="00C33F5B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Аттестация: </w:t>
      </w:r>
      <w:r>
        <w:rPr>
          <w:rFonts w:ascii="Times New Roman" w:hAnsi="Times New Roman" w:cs="Times New Roman"/>
          <w:sz w:val="28"/>
          <w:szCs w:val="28"/>
        </w:rPr>
        <w:t xml:space="preserve">в конце обучения проводится итоговая аттестация в форме теста с использованием закрытых вопросов </w:t>
      </w:r>
      <w:r w:rsidRPr="005310CE">
        <w:rPr>
          <w:rFonts w:ascii="Times New Roman" w:hAnsi="Times New Roman" w:cs="Times New Roman"/>
          <w:sz w:val="28"/>
          <w:szCs w:val="28"/>
        </w:rPr>
        <w:t>с одним или несколькими вариантами правильных ответов.</w:t>
      </w:r>
    </w:p>
    <w:p w14:paraId="4AAFDA41" w14:textId="77777777" w:rsidR="00C33F5B" w:rsidRDefault="00C33F5B" w:rsidP="00C33F5B">
      <w:pPr>
        <w:spacing w:after="0" w:line="240" w:lineRule="auto"/>
      </w:pPr>
    </w:p>
    <w:p w14:paraId="5754C4A8" w14:textId="77777777" w:rsidR="00C33F5B" w:rsidRPr="000132CC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2CC">
        <w:rPr>
          <w:rFonts w:ascii="Times New Roman" w:hAnsi="Times New Roman" w:cs="Times New Roman"/>
          <w:b/>
          <w:sz w:val="28"/>
          <w:szCs w:val="28"/>
        </w:rPr>
        <w:t>Календарный план (график) реализации программы</w:t>
      </w:r>
    </w:p>
    <w:p w14:paraId="6A094116" w14:textId="77777777" w:rsidR="00C33F5B" w:rsidRDefault="00C33F5B" w:rsidP="00C3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3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222"/>
        <w:gridCol w:w="3140"/>
        <w:gridCol w:w="1261"/>
        <w:gridCol w:w="1239"/>
        <w:gridCol w:w="1239"/>
        <w:gridCol w:w="1213"/>
      </w:tblGrid>
      <w:tr w:rsidR="00C33F5B" w:rsidRPr="000132CC" w14:paraId="0327484B" w14:textId="77777777" w:rsidTr="003F65F2">
        <w:trPr>
          <w:trHeight w:val="281"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E3F4" w14:textId="77777777" w:rsidR="00C33F5B" w:rsidRPr="000132CC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DE3" w14:textId="77777777" w:rsidR="00C33F5B" w:rsidRPr="000132CC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 (часы) / тема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9ACA" w14:textId="77777777" w:rsidR="00C33F5B" w:rsidRPr="000132CC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F918" w14:textId="77777777" w:rsidR="00C33F5B" w:rsidRPr="000132CC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F305" w14:textId="77777777" w:rsidR="00C33F5B" w:rsidRPr="000132CC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F6D6" w14:textId="77777777" w:rsidR="00C33F5B" w:rsidRPr="000132CC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Неделя 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87F" w14:textId="77777777" w:rsidR="00C33F5B" w:rsidRPr="000132CC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F65F2" w:rsidRPr="001812C4" w14:paraId="2EEDD6D3" w14:textId="77777777" w:rsidTr="003F65F2">
        <w:trPr>
          <w:trHeight w:val="28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4CB" w14:textId="77777777" w:rsidR="003F65F2" w:rsidRPr="001812C4" w:rsidRDefault="003F65F2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7CE" w14:textId="5118DA96" w:rsidR="003F65F2" w:rsidRPr="001812C4" w:rsidRDefault="003F65F2" w:rsidP="003F65F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 муниципального контроля</w:t>
            </w: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3F5B" w:rsidRPr="001812C4" w14:paraId="0A40B46C" w14:textId="77777777" w:rsidTr="003F65F2">
        <w:trPr>
          <w:trHeight w:val="28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2016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D81E" w14:textId="77777777" w:rsidR="00C33F5B" w:rsidRPr="001812C4" w:rsidRDefault="00C33F5B" w:rsidP="00B4771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Регламентация муниципального контроля. Субъекты и объекты муниципального контроля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EF4E" w14:textId="0350B658" w:rsidR="00C33F5B" w:rsidRPr="003F65F2" w:rsidRDefault="00C33F5B" w:rsidP="00CA7653">
            <w:pPr>
              <w:pStyle w:val="a4"/>
              <w:shd w:val="clear" w:color="auto" w:fill="FFFFFF"/>
              <w:spacing w:before="0" w:beforeAutospacing="0" w:after="0" w:afterAutospacing="0"/>
              <w:ind w:right="-110"/>
            </w:pPr>
            <w:r w:rsidRPr="000B3A08">
              <w:t>Особенности регламентации муниципального контроля,</w:t>
            </w:r>
            <w:r>
              <w:t xml:space="preserve"> </w:t>
            </w:r>
            <w:r w:rsidRPr="000B3A08">
              <w:t>статус органа муниципального контроля и муниципального инспектора, объекты муниципального контроля</w:t>
            </w:r>
            <w:r>
              <w:t>, примеры коррекции положений о муниципальном контроле с учетом актов прокурорского реагирования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5C21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1AD5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23BC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D2A3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3F5B" w:rsidRPr="001812C4" w14:paraId="47FEE7B5" w14:textId="77777777" w:rsidTr="003F65F2">
        <w:trPr>
          <w:trHeight w:val="28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5ACA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E321" w14:textId="5A3EAF7E" w:rsidR="00C33F5B" w:rsidRPr="001812C4" w:rsidRDefault="00C33F5B" w:rsidP="00B4771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рисками, </w:t>
            </w:r>
            <w:r w:rsidR="00B83DD7" w:rsidRPr="00B83DD7">
              <w:rPr>
                <w:rFonts w:ascii="Times New Roman" w:hAnsi="Times New Roman" w:cs="Times New Roman"/>
                <w:sz w:val="24"/>
                <w:szCs w:val="24"/>
              </w:rPr>
              <w:t>ключевые и индикативные</w:t>
            </w:r>
            <w:r w:rsidR="00B83DD7" w:rsidRPr="00B83DD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4A9F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трудозатрат органа муниципального контроля и необходимости использования системы управления рисками,</w:t>
            </w:r>
          </w:p>
          <w:p w14:paraId="2E06833D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заполнения матрицы рисков в отдельных видах муниципального контроля. </w:t>
            </w:r>
          </w:p>
          <w:p w14:paraId="4AE58DF5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нужна коррекция градации рисков?</w:t>
            </w:r>
          </w:p>
          <w:p w14:paraId="503CA827" w14:textId="28D114F7" w:rsidR="00C33F5B" w:rsidRPr="003F65F2" w:rsidRDefault="00C33F5B" w:rsidP="003F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3A08">
              <w:rPr>
                <w:rFonts w:ascii="Times New Roman" w:hAnsi="Times New Roman" w:cs="Times New Roman"/>
                <w:sz w:val="24"/>
                <w:szCs w:val="24"/>
              </w:rPr>
              <w:t>иповые ключевые и индикативные показатели, применяемые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A0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примеры показателей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обоснование их использования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18A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F03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4CC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06BA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33F5B" w:rsidRPr="001812C4" w14:paraId="6BFE43ED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F84D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6AE0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2F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контроле </w:t>
            </w:r>
          </w:p>
          <w:p w14:paraId="17AE0977" w14:textId="77777777" w:rsidR="00C33F5B" w:rsidRPr="001812C4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58D6" w14:textId="1A088D59" w:rsidR="00C33F5B" w:rsidRPr="003F65F2" w:rsidRDefault="00C33F5B" w:rsidP="00B4771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сфере муниципального контроля: их раз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>новидности и условия реализации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F21F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43B7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7CA6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DCD9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F5B" w:rsidRPr="001812C4" w14:paraId="05D0826D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C5CC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DEB7" w14:textId="46F50B2D" w:rsidR="00C33F5B" w:rsidRPr="001812C4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 о нарушении обязательных требований, особенности проведения отд</w:t>
            </w:r>
            <w:r w:rsidR="003F65F2">
              <w:rPr>
                <w:rFonts w:ascii="Times New Roman" w:hAnsi="Times New Roman" w:cs="Times New Roman"/>
                <w:sz w:val="24"/>
                <w:szCs w:val="24"/>
              </w:rPr>
              <w:t xml:space="preserve">ельных контрольных мероприятий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C1EA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со сведениями о нарушении обязательных требований, </w:t>
            </w:r>
          </w:p>
          <w:p w14:paraId="0F91E0AA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контролируемых лиц о контрольных мероприятиях,</w:t>
            </w:r>
          </w:p>
          <w:p w14:paraId="6A648524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отдельных контрольных мероприятий </w:t>
            </w:r>
          </w:p>
          <w:p w14:paraId="2D549670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10CB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07DF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E4D6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8BA7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3F5B" w:rsidRPr="001812C4" w14:paraId="0E0E845C" w14:textId="77777777" w:rsidTr="003F65F2">
        <w:trPr>
          <w:trHeight w:val="7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3A2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44FE" w14:textId="77777777" w:rsidR="00C33F5B" w:rsidRDefault="00C33F5B" w:rsidP="00B477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отдельных контрольных мероприятий (продолжение),</w:t>
            </w:r>
          </w:p>
          <w:p w14:paraId="0EECA7A2" w14:textId="77777777" w:rsidR="00C33F5B" w:rsidRPr="001812C4" w:rsidRDefault="00C33F5B" w:rsidP="00B4771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мораторий при осуществлении муниципального контроля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9FC9" w14:textId="77777777" w:rsidR="00C33F5B" w:rsidRDefault="00C33F5B" w:rsidP="00B4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отдельных контрольных мероприятий (продолжение) и оформления их результатов, особенности</w:t>
            </w:r>
          </w:p>
          <w:p w14:paraId="4D15C3EB" w14:textId="6FCF2ABD" w:rsidR="00CA7653" w:rsidRPr="003F65F2" w:rsidRDefault="00C33F5B" w:rsidP="003F6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моратория при проведении муниципального контроля (при условии сохранения его действия), особенности установления и изменения обязательных требований.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74F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B2D8" w14:textId="3BC31803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C696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23A" w14:textId="77777777" w:rsidR="00C33F5B" w:rsidRPr="001812C4" w:rsidRDefault="00C33F5B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5F2" w:rsidRPr="001812C4" w14:paraId="1ECA75F8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741E" w14:textId="77777777" w:rsidR="003F65F2" w:rsidRPr="001812C4" w:rsidRDefault="003F65F2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559" w14:textId="3EB75EE7" w:rsidR="003F65F2" w:rsidRPr="001812C4" w:rsidRDefault="003F65F2" w:rsidP="003F65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осуществления </w:t>
            </w:r>
            <w:r w:rsidRPr="000B3D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F50C4" w:rsidRPr="002836E8" w14:paraId="1A0EBA47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6E61" w14:textId="77777777" w:rsidR="002F50C4" w:rsidRPr="002836E8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5D6C" w14:textId="1D97CEDE" w:rsidR="002F50C4" w:rsidRPr="002836E8" w:rsidRDefault="002F50C4" w:rsidP="002F50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осуществления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контроля в сфере благоустройства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DDDC" w14:textId="77777777" w:rsidR="002F50C4" w:rsidRDefault="002F50C4" w:rsidP="002F5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Пределы муниципального контроля в сфере благоустройства.</w:t>
            </w:r>
          </w:p>
          <w:p w14:paraId="3B5BC4C0" w14:textId="62716746" w:rsidR="002F50C4" w:rsidRPr="00CA7653" w:rsidRDefault="002F50C4" w:rsidP="00CA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проведения профилактических мероприятий, контрольных мероприятий и оформления результатов контрольных мероприятий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кон</w:t>
            </w:r>
            <w:r w:rsidR="00CA76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троля в сфере благоустройства. 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F6D" w14:textId="77777777" w:rsidR="002F50C4" w:rsidRPr="002836E8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518" w14:textId="77777777" w:rsidR="002F50C4" w:rsidRPr="002836E8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428" w14:textId="77777777" w:rsidR="002F50C4" w:rsidRPr="002836E8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D596" w14:textId="77777777" w:rsidR="002F50C4" w:rsidRPr="002836E8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65F2" w:rsidRPr="001812C4" w14:paraId="2E81A604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6D1" w14:textId="77777777" w:rsidR="003F65F2" w:rsidRPr="001812C4" w:rsidRDefault="003F65F2" w:rsidP="00B4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6D01" w14:textId="090CC711" w:rsidR="003F65F2" w:rsidRPr="001812C4" w:rsidRDefault="003F65F2" w:rsidP="003F6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требования в сфере благоустройства»</w:t>
            </w:r>
          </w:p>
        </w:tc>
      </w:tr>
      <w:tr w:rsidR="00141DDF" w:rsidRPr="001812C4" w14:paraId="4D4CDEB8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BB73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F602" w14:textId="77777777" w:rsidR="00141DDF" w:rsidRPr="00A759E5" w:rsidRDefault="00141DDF" w:rsidP="00141DD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подготовки, принятия и вступления в силу правил </w:t>
            </w:r>
            <w:r w:rsidRPr="00A759E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благоустройства.</w:t>
            </w:r>
          </w:p>
          <w:p w14:paraId="683B6C49" w14:textId="1D085368" w:rsidR="00141DDF" w:rsidRPr="001812C4" w:rsidRDefault="00A759E5" w:rsidP="00141DD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E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регламентации определения и содержания прилегающих территорий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F72E" w14:textId="77777777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регулирующего воздействия проекта правил благоустройства.</w:t>
            </w:r>
          </w:p>
          <w:p w14:paraId="3D159D71" w14:textId="77777777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обсуждения, публичные слушания по проектам правил благоустройства.</w:t>
            </w:r>
          </w:p>
          <w:p w14:paraId="4AB62A40" w14:textId="0145C9F4" w:rsidR="00141DDF" w:rsidRPr="001812C4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собственников и (или) иных законных владельцев в благоустройстве прилегающих территорий (анализ правового регулирования, судебной практики).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C226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1108" w14:textId="26DA7144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48F4" w14:textId="2CF75090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ABCE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DDF" w:rsidRPr="001812C4" w14:paraId="44E6116C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D5E" w14:textId="77777777" w:rsidR="00141DDF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7E6F" w14:textId="77777777" w:rsidR="00141DDF" w:rsidRDefault="00141DDF" w:rsidP="00141DD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DF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опросы, регулируемые правилами благоустройства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3735" w14:textId="77777777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регламентации некоторых вопросов из числа определенных к урегулированию в правилах благоустройства статьей 45.1 Федерального закона от 06.10.2003 № 131-ФЗ «Об общих принципах организации местного самоуправления в Российской Федерации».</w:t>
            </w:r>
          </w:p>
          <w:p w14:paraId="76C90D09" w14:textId="458FD47B" w:rsidR="00141DDF" w:rsidRPr="001812C4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отдельных условий правил благоустройства.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12A0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3D71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1688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2A42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DDF" w:rsidRPr="001812C4" w14:paraId="06517063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485B" w14:textId="77777777" w:rsidR="00141DDF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A904" w14:textId="77777777" w:rsidR="00141DDF" w:rsidRDefault="00141DDF" w:rsidP="00141DD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регламентации в</w:t>
            </w:r>
            <w:r w:rsidRPr="0029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91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осуществления земляных работ и удаления зеленых насаждений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4B2D" w14:textId="77777777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изменениях в законодательстве в сфере правового регулирования </w:t>
            </w:r>
            <w:r w:rsidRPr="00F8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земляных работ и удаления зеленых насаждений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63F61D" w14:textId="136BC4AF" w:rsidR="00141DDF" w:rsidRPr="001812C4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по изменению в правилах благоустройства существующего регулирования вопросов, связанных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осуществлением земляных работ и удалением зеленых насаждений.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9373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F40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DC4" w14:textId="6EB14670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F14A" w14:textId="6E099DB9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DDF" w:rsidRPr="001812C4" w14:paraId="1D7E68AB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4AE5" w14:textId="77777777" w:rsidR="00141DDF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797" w14:textId="77777777" w:rsidR="00141DDF" w:rsidRDefault="00141DDF" w:rsidP="00141DD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5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дизайн-кода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ADA1" w14:textId="538B38DA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требований дизайн-кода</w:t>
            </w:r>
            <w:r w:rsidRPr="00D93F51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</w:t>
            </w:r>
            <w:r w:rsidR="002228A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нестационарным торговым объектам, информационным и рекламным конструкциям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какими они бывают. </w:t>
            </w:r>
          </w:p>
          <w:p w14:paraId="5643E828" w14:textId="77777777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Пределы регламентации размещения рекламных конструкций в правилах благоустройства.</w:t>
            </w:r>
          </w:p>
          <w:p w14:paraId="062E2B50" w14:textId="77777777" w:rsidR="00141DDF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требования как элемент обязательных требований дизайн-кода.</w:t>
            </w:r>
          </w:p>
          <w:p w14:paraId="20687433" w14:textId="5735B67D" w:rsidR="00141DDF" w:rsidRPr="001812C4" w:rsidRDefault="00141DDF" w:rsidP="00CA7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регламентации разрешительных (согласительных</w:t>
            </w:r>
            <w:r w:rsidR="00CA7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процедур в сфере дизайн-кода.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81EC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19D2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406" w14:textId="21E82AC1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2FA3" w14:textId="01F4B3F4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DDF" w:rsidRPr="001812C4" w14:paraId="261E41CF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38B" w14:textId="77777777" w:rsidR="00141DDF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408C" w14:textId="77777777" w:rsidR="00141DDF" w:rsidRDefault="00141DDF" w:rsidP="00141DD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Составы административных правонарушений в сфере благоустройства: подходы и практика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056B" w14:textId="51894643" w:rsidR="00141DDF" w:rsidRPr="001812C4" w:rsidRDefault="00141DDF" w:rsidP="00141D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административных правонарушений, предусмотренных Кодексом Российской Федерации об административных правонарушениях и законами субъектов Российской Федерации об административных правонарушениях. Определение должностных лиц органов местного самоуправления, уполномоченных участвовать в возбуждении и рассмотрении дел об административных правонарушениях. Пересечение составов административных правонарушений, предусмотренных Кодексом Российской Федерации об административных правонарушениях и законами субъектов Российской Федерации об административных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правонарушениях. Особенности судебной практики, целесообразной к учету при определении обязательных требований в сфере благоустройства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315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2B8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91BB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9A8F" w14:textId="77777777" w:rsidR="00141DDF" w:rsidRPr="001812C4" w:rsidRDefault="00141DDF" w:rsidP="0014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3F65F2" w:rsidRPr="001812C4" w14:paraId="23DD98D5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5E37" w14:textId="77777777" w:rsidR="003F65F2" w:rsidRDefault="003F65F2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87BF" w14:textId="430BB792" w:rsidR="003F65F2" w:rsidRPr="001812C4" w:rsidRDefault="003F65F2" w:rsidP="003F6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2836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 обучающихся»</w:t>
            </w:r>
          </w:p>
        </w:tc>
      </w:tr>
      <w:tr w:rsidR="002F50C4" w:rsidRPr="001812C4" w14:paraId="24001127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F355" w14:textId="77777777" w:rsidR="002F50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B016" w14:textId="77777777" w:rsidR="002F50C4" w:rsidRPr="00D464D2" w:rsidRDefault="002F50C4" w:rsidP="002F50C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A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 обучающихся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1C47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92EE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84B6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0232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2E54" w14:textId="3FD9980A" w:rsidR="002F50C4" w:rsidRPr="001812C4" w:rsidRDefault="00756091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2F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2F50C4" w:rsidRPr="001812C4" w14:paraId="1E76629D" w14:textId="77777777" w:rsidTr="003F65F2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C755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CA44" w14:textId="77777777" w:rsidR="002F50C4" w:rsidRPr="001812C4" w:rsidRDefault="002F50C4" w:rsidP="002F50C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C4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аттестация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69FE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2691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54BA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4B6C" w14:textId="77777777" w:rsidR="002F50C4" w:rsidRPr="001812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3EC9" w14:textId="77777777" w:rsidR="002F50C4" w:rsidRDefault="002F50C4" w:rsidP="002F5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</w:tbl>
    <w:p w14:paraId="1DF96D9D" w14:textId="3EB1E05A" w:rsidR="00C33F5B" w:rsidRDefault="00C33F5B" w:rsidP="004A66F6">
      <w:pPr>
        <w:spacing w:after="0" w:line="240" w:lineRule="auto"/>
      </w:pPr>
    </w:p>
    <w:p w14:paraId="48F8A2D4" w14:textId="058B7975" w:rsidR="00C33F5B" w:rsidRDefault="00C33F5B" w:rsidP="004A66F6">
      <w:pPr>
        <w:spacing w:after="0" w:line="240" w:lineRule="auto"/>
      </w:pPr>
    </w:p>
    <w:p w14:paraId="52BF3A32" w14:textId="498AFC54" w:rsidR="00C33F5B" w:rsidRDefault="00C33F5B">
      <w:pPr>
        <w:spacing w:after="0" w:line="240" w:lineRule="auto"/>
      </w:pPr>
    </w:p>
    <w:sectPr w:rsidR="00C33F5B" w:rsidSect="00870C7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E109478" w16cex:dateUtc="2023-09-12T14:26:00Z"/>
  <w16cex:commentExtensible w16cex:durableId="3696E9C2" w16cex:dateUtc="2023-09-12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1A6D5" w16cid:durableId="6E109478"/>
  <w16cid:commentId w16cid:paraId="62EAFD37" w16cid:durableId="3696E9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826C" w14:textId="77777777" w:rsidR="00834A96" w:rsidRDefault="00834A96" w:rsidP="00870C74">
      <w:pPr>
        <w:spacing w:after="0" w:line="240" w:lineRule="auto"/>
      </w:pPr>
      <w:r>
        <w:separator/>
      </w:r>
    </w:p>
  </w:endnote>
  <w:endnote w:type="continuationSeparator" w:id="0">
    <w:p w14:paraId="64C072A1" w14:textId="77777777" w:rsidR="00834A96" w:rsidRDefault="00834A96" w:rsidP="0087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FC50" w14:textId="77777777" w:rsidR="00834A96" w:rsidRDefault="00834A96" w:rsidP="00870C74">
      <w:pPr>
        <w:spacing w:after="0" w:line="240" w:lineRule="auto"/>
      </w:pPr>
      <w:r>
        <w:separator/>
      </w:r>
    </w:p>
  </w:footnote>
  <w:footnote w:type="continuationSeparator" w:id="0">
    <w:p w14:paraId="4D375C6A" w14:textId="77777777" w:rsidR="00834A96" w:rsidRDefault="00834A96" w:rsidP="0087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146850820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DABBE5B" w14:textId="0E28E2B7" w:rsidR="002C11C8" w:rsidRDefault="002C11C8" w:rsidP="00B47719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7363E36" w14:textId="77777777" w:rsidR="002C11C8" w:rsidRDefault="002C11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18162630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0B0054BB" w14:textId="3CD627AF" w:rsidR="002C11C8" w:rsidRDefault="002C11C8" w:rsidP="00B47719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C5282">
          <w:rPr>
            <w:rStyle w:val="a9"/>
            <w:noProof/>
          </w:rPr>
          <w:t>11</w:t>
        </w:r>
        <w:r>
          <w:rPr>
            <w:rStyle w:val="a9"/>
          </w:rPr>
          <w:fldChar w:fldCharType="end"/>
        </w:r>
      </w:p>
    </w:sdtContent>
  </w:sdt>
  <w:p w14:paraId="3141DEB1" w14:textId="77777777" w:rsidR="002C11C8" w:rsidRDefault="002C11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E4239"/>
    <w:multiLevelType w:val="hybridMultilevel"/>
    <w:tmpl w:val="27B4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9"/>
    <w:rsid w:val="00002531"/>
    <w:rsid w:val="0001323A"/>
    <w:rsid w:val="000224EE"/>
    <w:rsid w:val="00024A59"/>
    <w:rsid w:val="00045414"/>
    <w:rsid w:val="0005056F"/>
    <w:rsid w:val="00052733"/>
    <w:rsid w:val="00066FA2"/>
    <w:rsid w:val="000712CB"/>
    <w:rsid w:val="00081AC1"/>
    <w:rsid w:val="00087685"/>
    <w:rsid w:val="000A5992"/>
    <w:rsid w:val="000B3DEC"/>
    <w:rsid w:val="000C4316"/>
    <w:rsid w:val="00104309"/>
    <w:rsid w:val="0010748C"/>
    <w:rsid w:val="00141DDF"/>
    <w:rsid w:val="00161AE7"/>
    <w:rsid w:val="0016660E"/>
    <w:rsid w:val="00167D11"/>
    <w:rsid w:val="00185535"/>
    <w:rsid w:val="001A3FD0"/>
    <w:rsid w:val="00200239"/>
    <w:rsid w:val="00212B12"/>
    <w:rsid w:val="002215DC"/>
    <w:rsid w:val="002228A7"/>
    <w:rsid w:val="00285617"/>
    <w:rsid w:val="002A4B8D"/>
    <w:rsid w:val="002B5526"/>
    <w:rsid w:val="002C0BE4"/>
    <w:rsid w:val="002C11C8"/>
    <w:rsid w:val="002E27BD"/>
    <w:rsid w:val="002F50C4"/>
    <w:rsid w:val="00324CC3"/>
    <w:rsid w:val="00361561"/>
    <w:rsid w:val="003644B9"/>
    <w:rsid w:val="0038060A"/>
    <w:rsid w:val="00380B43"/>
    <w:rsid w:val="00384764"/>
    <w:rsid w:val="00393274"/>
    <w:rsid w:val="00393F92"/>
    <w:rsid w:val="003B1843"/>
    <w:rsid w:val="003F65F2"/>
    <w:rsid w:val="00400195"/>
    <w:rsid w:val="0040374C"/>
    <w:rsid w:val="00404320"/>
    <w:rsid w:val="00441B58"/>
    <w:rsid w:val="00443C7F"/>
    <w:rsid w:val="00460273"/>
    <w:rsid w:val="00464BF3"/>
    <w:rsid w:val="00483B39"/>
    <w:rsid w:val="004A66F6"/>
    <w:rsid w:val="004C5282"/>
    <w:rsid w:val="004D0B81"/>
    <w:rsid w:val="004E7D66"/>
    <w:rsid w:val="00500487"/>
    <w:rsid w:val="005244B5"/>
    <w:rsid w:val="005310CE"/>
    <w:rsid w:val="005511B2"/>
    <w:rsid w:val="00571F58"/>
    <w:rsid w:val="005B4C0A"/>
    <w:rsid w:val="005E3E29"/>
    <w:rsid w:val="00601081"/>
    <w:rsid w:val="006141A5"/>
    <w:rsid w:val="00620C3C"/>
    <w:rsid w:val="00642D9D"/>
    <w:rsid w:val="006A7E3D"/>
    <w:rsid w:val="006B55E7"/>
    <w:rsid w:val="00704117"/>
    <w:rsid w:val="007107A0"/>
    <w:rsid w:val="00737939"/>
    <w:rsid w:val="00756091"/>
    <w:rsid w:val="00767DEF"/>
    <w:rsid w:val="007840F4"/>
    <w:rsid w:val="0079293C"/>
    <w:rsid w:val="007B69FB"/>
    <w:rsid w:val="007C5C3D"/>
    <w:rsid w:val="007D6010"/>
    <w:rsid w:val="007E4A12"/>
    <w:rsid w:val="00805D5B"/>
    <w:rsid w:val="00806771"/>
    <w:rsid w:val="00812FCD"/>
    <w:rsid w:val="00834A96"/>
    <w:rsid w:val="008655A7"/>
    <w:rsid w:val="00866E58"/>
    <w:rsid w:val="00870C74"/>
    <w:rsid w:val="00877DEF"/>
    <w:rsid w:val="00894B92"/>
    <w:rsid w:val="008A2A46"/>
    <w:rsid w:val="008D0BB2"/>
    <w:rsid w:val="008F01E1"/>
    <w:rsid w:val="0090438A"/>
    <w:rsid w:val="0094396B"/>
    <w:rsid w:val="009746F3"/>
    <w:rsid w:val="009768DD"/>
    <w:rsid w:val="009D20F4"/>
    <w:rsid w:val="00A23848"/>
    <w:rsid w:val="00A654C0"/>
    <w:rsid w:val="00A670BB"/>
    <w:rsid w:val="00A7015A"/>
    <w:rsid w:val="00A759E5"/>
    <w:rsid w:val="00A8756A"/>
    <w:rsid w:val="00AE6A2F"/>
    <w:rsid w:val="00B47719"/>
    <w:rsid w:val="00B52299"/>
    <w:rsid w:val="00B83DD7"/>
    <w:rsid w:val="00BB4066"/>
    <w:rsid w:val="00BC0143"/>
    <w:rsid w:val="00BD0ABF"/>
    <w:rsid w:val="00BD3CCD"/>
    <w:rsid w:val="00C05A80"/>
    <w:rsid w:val="00C33F5B"/>
    <w:rsid w:val="00C741A6"/>
    <w:rsid w:val="00C902BF"/>
    <w:rsid w:val="00CA7653"/>
    <w:rsid w:val="00CD1E6B"/>
    <w:rsid w:val="00CD4BC3"/>
    <w:rsid w:val="00D04C93"/>
    <w:rsid w:val="00D247CD"/>
    <w:rsid w:val="00D32153"/>
    <w:rsid w:val="00D93F51"/>
    <w:rsid w:val="00D9664E"/>
    <w:rsid w:val="00DA3075"/>
    <w:rsid w:val="00DE3E52"/>
    <w:rsid w:val="00DE71A9"/>
    <w:rsid w:val="00E0070E"/>
    <w:rsid w:val="00E16758"/>
    <w:rsid w:val="00E71A84"/>
    <w:rsid w:val="00E776DB"/>
    <w:rsid w:val="00E8651F"/>
    <w:rsid w:val="00EB1CC2"/>
    <w:rsid w:val="00EB72FD"/>
    <w:rsid w:val="00ED13AB"/>
    <w:rsid w:val="00EE637D"/>
    <w:rsid w:val="00EE755B"/>
    <w:rsid w:val="00F05BE1"/>
    <w:rsid w:val="00F50378"/>
    <w:rsid w:val="00F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57DA"/>
  <w15:chartTrackingRefBased/>
  <w15:docId w15:val="{F7F15736-2307-564A-B62F-70731674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5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rsid w:val="00024A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66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C7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7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C74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870C74"/>
  </w:style>
  <w:style w:type="table" w:styleId="aa">
    <w:name w:val="Table Grid"/>
    <w:basedOn w:val="a1"/>
    <w:uiPriority w:val="39"/>
    <w:rsid w:val="00C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24C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4C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4C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4C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4CC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0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Дружаева Регина Ринатовна</cp:lastModifiedBy>
  <cp:revision>8</cp:revision>
  <dcterms:created xsi:type="dcterms:W3CDTF">2023-09-12T14:26:00Z</dcterms:created>
  <dcterms:modified xsi:type="dcterms:W3CDTF">2023-09-13T13:35:00Z</dcterms:modified>
</cp:coreProperties>
</file>