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single" w:sz="18" w:space="0" w:color="004D9E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624F77" w:rsidTr="0030113B">
        <w:tc>
          <w:tcPr>
            <w:tcW w:w="5000" w:type="pct"/>
          </w:tcPr>
          <w:p w:rsidR="00624F77" w:rsidRDefault="00495A99" w:rsidP="0030113B">
            <w:pPr>
              <w:jc w:val="center"/>
            </w:pPr>
            <w:r w:rsidRPr="00766CA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0BBA98D" wp14:editId="2A645F17">
                  <wp:extent cx="604584" cy="972000"/>
                  <wp:effectExtent l="0" t="0" r="508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ОАТОС прозрачный фон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584" cy="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624F77" w:rsidTr="0030113B">
        <w:tc>
          <w:tcPr>
            <w:tcW w:w="5000" w:type="pct"/>
          </w:tcPr>
          <w:p w:rsidR="00624F77" w:rsidRPr="00FC3B31" w:rsidRDefault="00624F77" w:rsidP="0030113B">
            <w:pPr>
              <w:jc w:val="center"/>
              <w:rPr>
                <w:rFonts w:ascii="Times New Roman" w:hAnsi="Times New Roman" w:cs="Times New Roman"/>
                <w:b/>
                <w:color w:val="004D9E"/>
                <w:sz w:val="28"/>
                <w:szCs w:val="28"/>
              </w:rPr>
            </w:pPr>
            <w:r w:rsidRPr="00FC3B31">
              <w:rPr>
                <w:rFonts w:ascii="Times New Roman" w:hAnsi="Times New Roman" w:cs="Times New Roman"/>
                <w:b/>
                <w:color w:val="004D9E"/>
                <w:sz w:val="28"/>
                <w:szCs w:val="28"/>
              </w:rPr>
              <w:t>ОБЩЕНАЦИОНАЛЬНАЯ АССОЦИАЦИЯ</w:t>
            </w:r>
            <w:r w:rsidRPr="00FC3B31">
              <w:rPr>
                <w:rFonts w:ascii="Times New Roman" w:hAnsi="Times New Roman" w:cs="Times New Roman"/>
                <w:b/>
                <w:color w:val="004D9E"/>
                <w:sz w:val="28"/>
                <w:szCs w:val="28"/>
              </w:rPr>
              <w:br/>
              <w:t>ТЕРРИТОРИАЛЬНОГО ОБЩЕСТВЕННОГО САМОУПРАВЛЕНИЯ</w:t>
            </w:r>
          </w:p>
          <w:p w:rsidR="00624F77" w:rsidRPr="00F31349" w:rsidRDefault="00624F77" w:rsidP="0030113B">
            <w:pPr>
              <w:jc w:val="center"/>
              <w:rPr>
                <w:sz w:val="16"/>
                <w:szCs w:val="16"/>
              </w:rPr>
            </w:pPr>
          </w:p>
        </w:tc>
      </w:tr>
    </w:tbl>
    <w:p w:rsidR="00624F77" w:rsidRDefault="00624F77" w:rsidP="00624F7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4F77" w:rsidRDefault="00624F77" w:rsidP="00624F7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2007"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</w:t>
      </w:r>
      <w:r w:rsidR="00DD2C96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624F77" w:rsidRPr="00C06B21" w:rsidRDefault="00624F77" w:rsidP="00624F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C06B21">
        <w:rPr>
          <w:rFonts w:ascii="Times New Roman" w:hAnsi="Times New Roman" w:cs="Times New Roman"/>
          <w:b/>
          <w:sz w:val="28"/>
          <w:szCs w:val="28"/>
        </w:rPr>
        <w:t>ополнительного профессионального образования</w:t>
      </w:r>
    </w:p>
    <w:p w:rsidR="00624F77" w:rsidRPr="00C06B21" w:rsidRDefault="00624F77" w:rsidP="00624F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B21">
        <w:rPr>
          <w:rFonts w:ascii="Times New Roman" w:hAnsi="Times New Roman" w:cs="Times New Roman"/>
          <w:b/>
          <w:sz w:val="28"/>
          <w:szCs w:val="28"/>
        </w:rPr>
        <w:t>повышения квалификации</w:t>
      </w:r>
    </w:p>
    <w:p w:rsidR="00624F77" w:rsidRPr="00C06B21" w:rsidRDefault="00624F77" w:rsidP="00624F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F77" w:rsidRDefault="00624F77" w:rsidP="00624F7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06B21">
        <w:rPr>
          <w:rFonts w:ascii="Times New Roman" w:hAnsi="Times New Roman" w:cs="Times New Roman"/>
          <w:b/>
          <w:iCs/>
          <w:sz w:val="28"/>
          <w:szCs w:val="28"/>
        </w:rPr>
        <w:t>«</w:t>
      </w:r>
      <w:r w:rsidR="00705658" w:rsidRPr="00705658">
        <w:rPr>
          <w:rFonts w:ascii="Times New Roman" w:hAnsi="Times New Roman" w:cs="Times New Roman"/>
          <w:b/>
          <w:sz w:val="28"/>
          <w:szCs w:val="28"/>
          <w:lang w:eastAsia="ru-RU"/>
        </w:rPr>
        <w:t>Протокольная служба и организация протокольных мероприятий органов местного самоуправления</w:t>
      </w:r>
      <w:r w:rsidRPr="00C06B21">
        <w:rPr>
          <w:rFonts w:ascii="Times New Roman" w:hAnsi="Times New Roman" w:cs="Times New Roman"/>
          <w:b/>
          <w:sz w:val="28"/>
          <w:szCs w:val="28"/>
        </w:rPr>
        <w:t>»</w:t>
      </w:r>
    </w:p>
    <w:p w:rsidR="00624F77" w:rsidRPr="00C06B21" w:rsidRDefault="00624F77" w:rsidP="00624F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6B21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705658">
        <w:rPr>
          <w:rFonts w:ascii="Times New Roman" w:hAnsi="Times New Roman" w:cs="Times New Roman"/>
          <w:b/>
          <w:bCs/>
          <w:sz w:val="28"/>
          <w:szCs w:val="28"/>
        </w:rPr>
        <w:t xml:space="preserve">36 </w:t>
      </w:r>
      <w:r w:rsidRPr="00C06B21">
        <w:rPr>
          <w:rFonts w:ascii="Times New Roman" w:hAnsi="Times New Roman" w:cs="Times New Roman"/>
          <w:b/>
          <w:bCs/>
          <w:sz w:val="28"/>
          <w:szCs w:val="28"/>
        </w:rPr>
        <w:t>часов)</w:t>
      </w:r>
    </w:p>
    <w:p w:rsidR="00624F77" w:rsidRPr="00D92007" w:rsidRDefault="00624F77" w:rsidP="00624F7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4F77" w:rsidRDefault="00624F77" w:rsidP="00624F77">
      <w:pPr>
        <w:pStyle w:val="ConsPlusNormal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D92007">
        <w:rPr>
          <w:rFonts w:ascii="Times New Roman" w:hAnsi="Times New Roman" w:cs="Times New Roman"/>
          <w:bCs/>
          <w:i/>
          <w:sz w:val="28"/>
          <w:szCs w:val="28"/>
        </w:rPr>
        <w:t>заочная форма обучения с применением дистанционных образовательных технологий</w:t>
      </w:r>
    </w:p>
    <w:p w:rsidR="00624F77" w:rsidRPr="00D92007" w:rsidRDefault="00624F77" w:rsidP="00624F77">
      <w:pPr>
        <w:pStyle w:val="ConsPlusNormal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Style w:val="11"/>
        <w:tblW w:w="98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709"/>
        <w:gridCol w:w="567"/>
        <w:gridCol w:w="567"/>
        <w:gridCol w:w="992"/>
        <w:gridCol w:w="567"/>
        <w:gridCol w:w="1389"/>
      </w:tblGrid>
      <w:tr w:rsidR="006E643C" w:rsidTr="00506764">
        <w:trPr>
          <w:tblHeader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3C" w:rsidRPr="00A4244C" w:rsidRDefault="006E643C" w:rsidP="00A424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44C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разделов, дисциплин (модулей)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643C" w:rsidRPr="00A4244C" w:rsidRDefault="006E643C" w:rsidP="00652C4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44C">
              <w:rPr>
                <w:rFonts w:ascii="Times New Roman" w:hAnsi="Times New Roman"/>
                <w:b/>
                <w:sz w:val="24"/>
                <w:szCs w:val="24"/>
              </w:rPr>
              <w:t>Общая трудоемкость, час.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643C" w:rsidRPr="00A4244C" w:rsidRDefault="006E643C" w:rsidP="0050676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44C">
              <w:rPr>
                <w:rFonts w:ascii="Times New Roman" w:hAnsi="Times New Roman"/>
                <w:b/>
                <w:sz w:val="24"/>
                <w:szCs w:val="24"/>
              </w:rPr>
              <w:t>Всего ауд. часов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3C" w:rsidRPr="00A4244C" w:rsidRDefault="006E643C" w:rsidP="00652C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44C">
              <w:rPr>
                <w:rFonts w:ascii="Times New Roman" w:hAnsi="Times New Roman"/>
                <w:b/>
                <w:sz w:val="24"/>
                <w:szCs w:val="24"/>
              </w:rPr>
              <w:t>Аудиторные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643C" w:rsidRPr="00A4244C" w:rsidRDefault="006E643C" w:rsidP="00652C4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44C">
              <w:rPr>
                <w:rFonts w:ascii="Times New Roman" w:hAnsi="Times New Roman"/>
                <w:b/>
                <w:sz w:val="24"/>
                <w:szCs w:val="24"/>
              </w:rPr>
              <w:t>СРС, час.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43C" w:rsidRPr="00A4244C" w:rsidRDefault="006E643C" w:rsidP="00652C4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Итоговая </w:t>
            </w:r>
            <w:r w:rsidRPr="00A4244C">
              <w:rPr>
                <w:rFonts w:ascii="Times New Roman" w:hAnsi="Times New Roman"/>
                <w:b/>
              </w:rPr>
              <w:t>аттестация</w:t>
            </w:r>
          </w:p>
        </w:tc>
      </w:tr>
      <w:tr w:rsidR="006E643C" w:rsidTr="00506764">
        <w:trPr>
          <w:cantSplit/>
          <w:trHeight w:val="1801"/>
          <w:tblHeader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3C" w:rsidRPr="00A4244C" w:rsidRDefault="006E643C" w:rsidP="00652C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3C" w:rsidRPr="00A4244C" w:rsidRDefault="006E643C" w:rsidP="00652C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3C" w:rsidRPr="00A4244C" w:rsidRDefault="006E643C" w:rsidP="00652C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643C" w:rsidRPr="00A4244C" w:rsidRDefault="006E643C" w:rsidP="00652C4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44C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643C" w:rsidRPr="00A4244C" w:rsidRDefault="006E643C" w:rsidP="00652C4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44C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занятия, семинары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3C" w:rsidRPr="00A4244C" w:rsidRDefault="006E643C" w:rsidP="00652C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643C" w:rsidRPr="00A4244C" w:rsidRDefault="006E643C" w:rsidP="00652C4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43C" w:rsidRPr="003D5687" w:rsidTr="0050676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3C" w:rsidRDefault="006E643C" w:rsidP="00506764">
            <w:pPr>
              <w:ind w:firstLine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961">
              <w:rPr>
                <w:rFonts w:ascii="Times New Roman" w:hAnsi="Times New Roman"/>
                <w:b/>
                <w:sz w:val="24"/>
                <w:szCs w:val="24"/>
              </w:rPr>
              <w:t>Модуль 1. Организация и проведение протокольных мероприятий: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643C" w:rsidRPr="00E70961" w:rsidRDefault="006E643C" w:rsidP="00652C44">
            <w:pPr>
              <w:ind w:firstLine="3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961">
              <w:rPr>
                <w:rFonts w:ascii="Times New Roman" w:hAnsi="Times New Roman"/>
                <w:sz w:val="24"/>
                <w:szCs w:val="24"/>
              </w:rPr>
              <w:t>Государственный протокол РФ. Дипломатический протокол. Бизнес-протокол.</w:t>
            </w:r>
          </w:p>
          <w:p w:rsidR="006E643C" w:rsidRPr="00E70961" w:rsidRDefault="006E643C" w:rsidP="00652C44">
            <w:pPr>
              <w:ind w:firstLine="3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961">
              <w:rPr>
                <w:rFonts w:ascii="Times New Roman" w:hAnsi="Times New Roman"/>
                <w:sz w:val="24"/>
                <w:szCs w:val="24"/>
              </w:rPr>
              <w:t>Виды мероприятий. Формальные признаки и отличия деловых встреч, официальных и неофициальных событий, протокольных мероприятий. Принципы организации.</w:t>
            </w:r>
          </w:p>
          <w:p w:rsidR="006E643C" w:rsidRPr="00E70961" w:rsidRDefault="006E643C" w:rsidP="00652C44">
            <w:pPr>
              <w:ind w:firstLine="3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961">
              <w:rPr>
                <w:rFonts w:ascii="Times New Roman" w:hAnsi="Times New Roman"/>
                <w:sz w:val="24"/>
                <w:szCs w:val="24"/>
              </w:rPr>
              <w:t>Прием делегаций: российских и иностранных. Программа пребывания. Порядок встреч и проводов. Рассадка гостей в автомобиле. Организация досуга гостей. Организация работы переводчиков, журналистов, фотографов. Государственный протокол: особенности приема первых лиц государства и официальных делегаций.</w:t>
            </w:r>
          </w:p>
          <w:p w:rsidR="006E643C" w:rsidRPr="003D5687" w:rsidRDefault="006E643C" w:rsidP="00652C44">
            <w:pPr>
              <w:ind w:firstLine="3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961">
              <w:rPr>
                <w:rFonts w:ascii="Times New Roman" w:hAnsi="Times New Roman"/>
                <w:sz w:val="24"/>
                <w:szCs w:val="24"/>
              </w:rPr>
              <w:t>Организация переговоров. Организационная подготовка. Встреча гостей. Порядок представлений и приветствий. Обмен визитками. Порядок подписания итогового документа.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3C" w:rsidRPr="003D5687" w:rsidRDefault="006E643C" w:rsidP="00652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3C" w:rsidRPr="003D5687" w:rsidRDefault="006E643C" w:rsidP="00652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3C" w:rsidRPr="003D5687" w:rsidRDefault="006E643C" w:rsidP="00652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3C" w:rsidRPr="003D5687" w:rsidRDefault="006E643C" w:rsidP="00652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3C" w:rsidRPr="003D5687" w:rsidRDefault="006E643C" w:rsidP="00652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3C" w:rsidRPr="003D5687" w:rsidRDefault="006E643C" w:rsidP="00652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43C" w:rsidRPr="003D5687" w:rsidTr="0050676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3C" w:rsidRPr="00E70961" w:rsidRDefault="006E643C" w:rsidP="00652C44">
            <w:pPr>
              <w:ind w:firstLine="3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09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Модуль 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E70961">
              <w:rPr>
                <w:rFonts w:ascii="Times New Roman" w:hAnsi="Times New Roman"/>
                <w:b/>
                <w:sz w:val="24"/>
                <w:szCs w:val="24"/>
              </w:rPr>
              <w:t>еловой и общегражданский протокол и этикет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6E643C" w:rsidRPr="00E70961" w:rsidRDefault="006E643C" w:rsidP="00652C44">
            <w:pPr>
              <w:ind w:firstLine="3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961">
              <w:rPr>
                <w:rFonts w:ascii="Times New Roman" w:hAnsi="Times New Roman"/>
                <w:sz w:val="24"/>
                <w:szCs w:val="24"/>
              </w:rPr>
              <w:t xml:space="preserve">Нормы делового этикета. </w:t>
            </w:r>
          </w:p>
          <w:p w:rsidR="006E643C" w:rsidRDefault="006E643C" w:rsidP="00652C44">
            <w:pPr>
              <w:ind w:firstLine="3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961">
              <w:rPr>
                <w:rFonts w:ascii="Times New Roman" w:hAnsi="Times New Roman"/>
                <w:sz w:val="24"/>
                <w:szCs w:val="24"/>
              </w:rPr>
              <w:t>Протокольная переписка: требования, структура и размер делового письма, особенности электронной переписки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E643C" w:rsidRPr="00E70961" w:rsidRDefault="006E643C" w:rsidP="00652C44">
            <w:pPr>
              <w:ind w:firstLine="3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961">
              <w:rPr>
                <w:rFonts w:ascii="Times New Roman" w:hAnsi="Times New Roman"/>
                <w:sz w:val="24"/>
                <w:szCs w:val="24"/>
              </w:rPr>
              <w:t>Как писать: приглашения, благодарности, поздравления, соболезнования, некрологи, пресс-релизы. Рекомендации по визуальному оформлению и способу вручения.</w:t>
            </w:r>
          </w:p>
          <w:p w:rsidR="006E643C" w:rsidRPr="00E70961" w:rsidRDefault="006E643C" w:rsidP="00652C44">
            <w:pPr>
              <w:ind w:firstLine="3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961">
              <w:rPr>
                <w:rFonts w:ascii="Times New Roman" w:hAnsi="Times New Roman"/>
                <w:sz w:val="24"/>
                <w:szCs w:val="24"/>
              </w:rPr>
              <w:t>Телефонные переговоры: изменение старых правил, современные нормы. Стандарты телефонного общения, служебная иерархия в телефонном разговоре, требования к правильной речи — тембр голоса, интонация, дикция.</w:t>
            </w:r>
          </w:p>
          <w:p w:rsidR="006E643C" w:rsidRPr="003D5687" w:rsidRDefault="006E643C" w:rsidP="00652C44">
            <w:pPr>
              <w:ind w:firstLine="3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961">
              <w:rPr>
                <w:rFonts w:ascii="Times New Roman" w:hAnsi="Times New Roman"/>
                <w:sz w:val="24"/>
                <w:szCs w:val="24"/>
              </w:rPr>
              <w:t>Организация протокольных банкетов и фуршетов. Виды официальных приемов. Дневные приемы. Вечерние приемы. Подбор блюд, стиль сервировки. Вариативность меню. Элементы национальной кухни. Расчет оптимального количества еды и напитков. Принципы рассадки в зависимости от вида мероприятия и протокольного старшинства гостей. Зонирование, планирование банкетной рассадки, расстановка буфетных линий, расчет необходимой площади, технического метража. Расчет количества обслуживающего персонала.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3C" w:rsidRPr="003D5687" w:rsidRDefault="006E643C" w:rsidP="00652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3C" w:rsidRPr="003D5687" w:rsidRDefault="006E643C" w:rsidP="00652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3C" w:rsidRPr="003D5687" w:rsidRDefault="006E643C" w:rsidP="00652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3C" w:rsidRPr="003D5687" w:rsidRDefault="006E643C" w:rsidP="00652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3C" w:rsidRPr="003D5687" w:rsidRDefault="006E643C" w:rsidP="00652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3C" w:rsidRPr="003D5687" w:rsidRDefault="006E643C" w:rsidP="00652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43C" w:rsidRPr="003D5687" w:rsidTr="0050676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3C" w:rsidRPr="00E70961" w:rsidRDefault="006E643C" w:rsidP="00652C44">
            <w:pPr>
              <w:ind w:firstLine="3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0961">
              <w:rPr>
                <w:rFonts w:ascii="Times New Roman" w:hAnsi="Times New Roman"/>
                <w:b/>
                <w:sz w:val="24"/>
                <w:szCs w:val="24"/>
              </w:rPr>
              <w:t>Модуль 3. Некоторые атрибуты сопровождения протокольных мероприятий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6E643C" w:rsidRPr="00E70961" w:rsidRDefault="006E643C" w:rsidP="00652C44">
            <w:pPr>
              <w:ind w:firstLine="3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961">
              <w:rPr>
                <w:rFonts w:ascii="Times New Roman" w:hAnsi="Times New Roman"/>
                <w:sz w:val="24"/>
                <w:szCs w:val="24"/>
              </w:rPr>
              <w:t>Подарки, сувениры в работе протокольной службы. Поводы и случаи преподнесения подарков. Символическое значение подарков. Отличие между сувенирами и подарками, их ценность и уместность. Сувениры корпоративные и национальные: рекомендации по подбору.</w:t>
            </w:r>
          </w:p>
          <w:p w:rsidR="006E643C" w:rsidRPr="00E70961" w:rsidRDefault="006E643C" w:rsidP="00652C44">
            <w:pPr>
              <w:ind w:firstLine="3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961">
              <w:rPr>
                <w:rFonts w:ascii="Times New Roman" w:hAnsi="Times New Roman"/>
                <w:sz w:val="24"/>
                <w:szCs w:val="24"/>
              </w:rPr>
              <w:t>Цветы в подарок и оформление цветами. Букеты или корзины — мода на цветы, «говорящие» букеты.</w:t>
            </w:r>
          </w:p>
          <w:p w:rsidR="006E643C" w:rsidRPr="003D5687" w:rsidRDefault="006E643C" w:rsidP="00652C44">
            <w:pPr>
              <w:ind w:firstLine="3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961">
              <w:rPr>
                <w:rFonts w:ascii="Times New Roman" w:hAnsi="Times New Roman"/>
                <w:sz w:val="24"/>
                <w:szCs w:val="24"/>
              </w:rPr>
              <w:t xml:space="preserve">Рекомендации по оформлению мест проведения протокольных мероприятий. Государственные символы: их правильный </w:t>
            </w:r>
            <w:r w:rsidRPr="00E70961">
              <w:rPr>
                <w:rFonts w:ascii="Times New Roman" w:hAnsi="Times New Roman"/>
                <w:sz w:val="24"/>
                <w:szCs w:val="24"/>
              </w:rPr>
              <w:lastRenderedPageBreak/>
              <w:t>порядок и расстановка. Именные таблички, элементы навигации (в том числе в случае участия представителей иностранных государств).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3C" w:rsidRPr="003D5687" w:rsidRDefault="006E643C" w:rsidP="00652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3C" w:rsidRPr="003D5687" w:rsidRDefault="006E643C" w:rsidP="00652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3C" w:rsidRPr="003D5687" w:rsidRDefault="006E643C" w:rsidP="00652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3C" w:rsidRPr="003D5687" w:rsidRDefault="006E643C" w:rsidP="00652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3C" w:rsidRPr="003D5687" w:rsidRDefault="006E643C" w:rsidP="00652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3C" w:rsidRPr="003D5687" w:rsidRDefault="006E643C" w:rsidP="00652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43C" w:rsidRPr="003D5687" w:rsidTr="0050676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3C" w:rsidRPr="00E71262" w:rsidRDefault="006E643C" w:rsidP="00652C44">
            <w:pPr>
              <w:ind w:firstLine="3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1262">
              <w:rPr>
                <w:rFonts w:ascii="Times New Roman" w:hAnsi="Times New Roman"/>
                <w:b/>
                <w:sz w:val="24"/>
                <w:szCs w:val="24"/>
              </w:rPr>
              <w:t>Модуль 4. Тр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ебования протокола к дресс-коду:</w:t>
            </w:r>
          </w:p>
          <w:p w:rsidR="006E643C" w:rsidRPr="00E71262" w:rsidRDefault="006E643C" w:rsidP="00652C44">
            <w:pPr>
              <w:ind w:firstLine="3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262">
              <w:rPr>
                <w:rFonts w:ascii="Times New Roman" w:hAnsi="Times New Roman"/>
                <w:sz w:val="24"/>
                <w:szCs w:val="24"/>
              </w:rPr>
              <w:t>Дресс-код мероприятий. Требования формата мероприятия, времени суток. Наиболее распространенные пожелания к форме одежды, указываемые в приглашении.</w:t>
            </w:r>
          </w:p>
          <w:p w:rsidR="006E643C" w:rsidRPr="003D5687" w:rsidRDefault="006E643C" w:rsidP="00652C44">
            <w:pPr>
              <w:ind w:firstLine="3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262">
              <w:rPr>
                <w:rFonts w:ascii="Times New Roman" w:hAnsi="Times New Roman"/>
                <w:sz w:val="24"/>
                <w:szCs w:val="24"/>
              </w:rPr>
              <w:t>Соответствие внешнего облика специалистов протокольной службы и обслуживаемых ими лиц уровню и поводу мероприятия. Рекомендованные фасоны, цвета, аксессуары. Современные требования этикета к деловому стилю одежды и к макияжу.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3C" w:rsidRPr="003D5687" w:rsidRDefault="006E643C" w:rsidP="00652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3C" w:rsidRPr="003D5687" w:rsidRDefault="006E643C" w:rsidP="00652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3C" w:rsidRPr="003D5687" w:rsidRDefault="006E643C" w:rsidP="00652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3C" w:rsidRPr="003D5687" w:rsidRDefault="006E643C" w:rsidP="00652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3C" w:rsidRPr="003D5687" w:rsidRDefault="006E643C" w:rsidP="00652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3C" w:rsidRPr="003D5687" w:rsidRDefault="006E643C" w:rsidP="00652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43C" w:rsidRPr="003D5687" w:rsidTr="0050676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3C" w:rsidRPr="00E71262" w:rsidRDefault="006E643C" w:rsidP="00652C44">
            <w:pPr>
              <w:ind w:firstLine="3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5. Деятельность службы протокола:</w:t>
            </w:r>
          </w:p>
          <w:p w:rsidR="006E643C" w:rsidRPr="00E71262" w:rsidRDefault="006E643C" w:rsidP="00652C44">
            <w:pPr>
              <w:ind w:firstLine="3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262">
              <w:rPr>
                <w:rFonts w:ascii="Times New Roman" w:hAnsi="Times New Roman"/>
                <w:sz w:val="24"/>
                <w:szCs w:val="24"/>
              </w:rPr>
              <w:t>Рекомендованный перечень внутренних регламентирующих документов протокольной службы (положение о службе, должностные инструкции, протокольное старшинство).</w:t>
            </w:r>
          </w:p>
          <w:p w:rsidR="006E643C" w:rsidRPr="00E71262" w:rsidRDefault="006E643C" w:rsidP="00652C44">
            <w:pPr>
              <w:ind w:firstLine="3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262">
              <w:rPr>
                <w:rFonts w:ascii="Times New Roman" w:hAnsi="Times New Roman"/>
                <w:sz w:val="24"/>
                <w:szCs w:val="24"/>
              </w:rPr>
              <w:t>Кадровое обеспечение службы протокола. Основные обязанности сотрудников. Требования к деловым и личностным качествам сотрудников.</w:t>
            </w:r>
          </w:p>
          <w:p w:rsidR="006E643C" w:rsidRPr="00E71262" w:rsidRDefault="006E643C" w:rsidP="00652C44">
            <w:pPr>
              <w:ind w:firstLine="3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1262">
              <w:rPr>
                <w:rFonts w:ascii="Times New Roman" w:hAnsi="Times New Roman"/>
                <w:sz w:val="24"/>
                <w:szCs w:val="24"/>
              </w:rPr>
              <w:t>Взаимосвязь службы протокола с другими службами и внешними организациями.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3C" w:rsidRPr="003D5687" w:rsidRDefault="006E643C" w:rsidP="00652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3C" w:rsidRPr="003D5687" w:rsidRDefault="006E643C" w:rsidP="00652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3C" w:rsidRPr="003D5687" w:rsidRDefault="006E643C" w:rsidP="00652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3C" w:rsidRPr="003D5687" w:rsidRDefault="006E643C" w:rsidP="00652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3C" w:rsidRPr="003D5687" w:rsidRDefault="006E643C" w:rsidP="00652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3C" w:rsidRPr="003D5687" w:rsidRDefault="006E643C" w:rsidP="00652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43C" w:rsidRPr="003D5687" w:rsidTr="0050676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3C" w:rsidRPr="00506764" w:rsidRDefault="006E643C" w:rsidP="00652C44">
            <w:pPr>
              <w:ind w:firstLine="3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6764"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3C" w:rsidRPr="003D5687" w:rsidRDefault="006E643C" w:rsidP="00652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3C" w:rsidRPr="003D5687" w:rsidRDefault="006E643C" w:rsidP="00652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3C" w:rsidRPr="003D5687" w:rsidRDefault="006E643C" w:rsidP="00652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3C" w:rsidRPr="003D5687" w:rsidRDefault="006E643C" w:rsidP="00652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3C" w:rsidRPr="003D5687" w:rsidRDefault="006E643C" w:rsidP="00652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6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3C" w:rsidRPr="003D5687" w:rsidRDefault="006E643C" w:rsidP="00652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643C" w:rsidRPr="005B6E7B" w:rsidTr="0050676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3C" w:rsidRPr="005B6E7B" w:rsidRDefault="006E643C" w:rsidP="00652C44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B6E7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3C" w:rsidRPr="005B6E7B" w:rsidRDefault="006E643C" w:rsidP="00652C4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B6E7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3C" w:rsidRPr="005B6E7B" w:rsidRDefault="006E643C" w:rsidP="00652C4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B6E7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3C" w:rsidRPr="005B6E7B" w:rsidRDefault="006E643C" w:rsidP="00652C4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B6E7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3C" w:rsidRPr="005B6E7B" w:rsidRDefault="006E643C" w:rsidP="00652C4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B6E7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3C" w:rsidRPr="005B6E7B" w:rsidRDefault="006E643C" w:rsidP="00652C4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B6E7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3C" w:rsidRPr="005B6E7B" w:rsidRDefault="006E643C" w:rsidP="00652C4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B6E7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9E5944" w:rsidRDefault="009E5944" w:rsidP="009E5944">
      <w:pPr>
        <w:rPr>
          <w:rFonts w:ascii="Times New Roman" w:hAnsi="Times New Roman" w:cs="Times New Roman"/>
          <w:b/>
          <w:sz w:val="28"/>
          <w:szCs w:val="28"/>
        </w:rPr>
      </w:pPr>
    </w:p>
    <w:p w:rsidR="00975B21" w:rsidRDefault="00975B21" w:rsidP="00975B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764" w:rsidRDefault="0050676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05658" w:rsidRDefault="00705658" w:rsidP="0070565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E1C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ПРОГРАММЫ</w:t>
      </w:r>
    </w:p>
    <w:p w:rsidR="00705658" w:rsidRPr="002C0E1C" w:rsidRDefault="00705658" w:rsidP="0070565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5658" w:rsidRPr="00705658" w:rsidRDefault="00705658" w:rsidP="00705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5658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повышения квалификации </w:t>
      </w:r>
      <w:r w:rsidRPr="00705658">
        <w:rPr>
          <w:rFonts w:ascii="Times New Roman" w:hAnsi="Times New Roman" w:cs="Times New Roman"/>
          <w:b/>
          <w:sz w:val="28"/>
          <w:szCs w:val="28"/>
          <w:lang w:eastAsia="ru-RU"/>
        </w:rPr>
        <w:t>«Протокольная служба и организация протокольных мероприятий органов местного самоуправления»</w:t>
      </w:r>
      <w:r w:rsidRPr="00705658">
        <w:rPr>
          <w:rFonts w:ascii="Times New Roman" w:hAnsi="Times New Roman" w:cs="Times New Roman"/>
          <w:sz w:val="28"/>
          <w:szCs w:val="28"/>
          <w:lang w:eastAsia="ru-RU"/>
        </w:rPr>
        <w:t xml:space="preserve"> ориентирована на слушателей, желающих получить основополагающие знания в области организации и проведения протокольных мероприятий.</w:t>
      </w:r>
    </w:p>
    <w:p w:rsidR="00705658" w:rsidRPr="00705658" w:rsidRDefault="00705658" w:rsidP="00705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58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включает в себя такие важные дисциплинарные модули как: </w:t>
      </w:r>
      <w:r w:rsidRPr="007056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 традиции в организации протокольных мероприятий, их важных элементах (цветы, подарки, сувениры), сопровождении первых лиц, иностранных гостей, религиозных деятелей.</w:t>
      </w:r>
    </w:p>
    <w:p w:rsidR="00705658" w:rsidRPr="00705658" w:rsidRDefault="00705658" w:rsidP="00705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также включает в себя рекомендованный перечень внутренних регламентирующих документов протокольной службы (положение о службе, должностные инструкции, протокольное старшинство).</w:t>
      </w:r>
    </w:p>
    <w:p w:rsidR="00705658" w:rsidRPr="00705658" w:rsidRDefault="00705658" w:rsidP="007056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56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результате освоения программы </w:t>
      </w:r>
      <w:r w:rsidRPr="0070565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повышения квалификации </w:t>
      </w:r>
      <w:r w:rsidRPr="007056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слушатель будет: знать основные принципы делового и общегражданского протокола и этикета, уметь работать с документами, регулирующими деятельность службы протокола, готовить и проводить мероприятия на практике.</w:t>
      </w:r>
    </w:p>
    <w:p w:rsidR="00705658" w:rsidRPr="00705658" w:rsidRDefault="00705658" w:rsidP="007056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построена на основе практико-ориентированного подхода.</w:t>
      </w:r>
    </w:p>
    <w:p w:rsidR="00705658" w:rsidRDefault="00705658" w:rsidP="007B7A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6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Программа рекомендуется руководителям и специалистам протокольных служб, отделов по обеспечению деятельности органов власти различного уровня, предприятий и организаций, независимо от формы собственности и вида экономической деятельности, а также всем заинтересованным в развитии </w:t>
      </w:r>
      <w:r w:rsidRPr="007056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self</w:t>
      </w:r>
      <w:r w:rsidRPr="007056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-компетенций в управленческой деятельности.</w:t>
      </w:r>
    </w:p>
    <w:sectPr w:rsidR="00705658" w:rsidSect="00DF05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BEC" w:rsidRDefault="009F1BEC" w:rsidP="000E4548">
      <w:pPr>
        <w:spacing w:after="0" w:line="240" w:lineRule="auto"/>
      </w:pPr>
      <w:r>
        <w:separator/>
      </w:r>
    </w:p>
  </w:endnote>
  <w:endnote w:type="continuationSeparator" w:id="0">
    <w:p w:rsidR="009F1BEC" w:rsidRDefault="009F1BEC" w:rsidP="000E4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BEC" w:rsidRDefault="009F1BEC" w:rsidP="000E4548">
      <w:pPr>
        <w:spacing w:after="0" w:line="240" w:lineRule="auto"/>
      </w:pPr>
      <w:r>
        <w:separator/>
      </w:r>
    </w:p>
  </w:footnote>
  <w:footnote w:type="continuationSeparator" w:id="0">
    <w:p w:rsidR="009F1BEC" w:rsidRDefault="009F1BEC" w:rsidP="000E4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77"/>
    <w:rsid w:val="00067512"/>
    <w:rsid w:val="00086E6F"/>
    <w:rsid w:val="000E4548"/>
    <w:rsid w:val="001D3F0B"/>
    <w:rsid w:val="00262170"/>
    <w:rsid w:val="0028080C"/>
    <w:rsid w:val="002B6766"/>
    <w:rsid w:val="00373AB4"/>
    <w:rsid w:val="003D0FF2"/>
    <w:rsid w:val="00411C40"/>
    <w:rsid w:val="00443144"/>
    <w:rsid w:val="00495A99"/>
    <w:rsid w:val="004A0FC5"/>
    <w:rsid w:val="004A430D"/>
    <w:rsid w:val="00506764"/>
    <w:rsid w:val="00547213"/>
    <w:rsid w:val="005570D7"/>
    <w:rsid w:val="005B7172"/>
    <w:rsid w:val="005E61CA"/>
    <w:rsid w:val="00624F77"/>
    <w:rsid w:val="00631033"/>
    <w:rsid w:val="00663013"/>
    <w:rsid w:val="006B7202"/>
    <w:rsid w:val="006E643C"/>
    <w:rsid w:val="00705658"/>
    <w:rsid w:val="007930D9"/>
    <w:rsid w:val="007B7ACB"/>
    <w:rsid w:val="0088094C"/>
    <w:rsid w:val="008D00CC"/>
    <w:rsid w:val="00975B21"/>
    <w:rsid w:val="009C1E8A"/>
    <w:rsid w:val="009D0330"/>
    <w:rsid w:val="009E5944"/>
    <w:rsid w:val="009F1BEC"/>
    <w:rsid w:val="00A4244C"/>
    <w:rsid w:val="00A716DB"/>
    <w:rsid w:val="00AE315C"/>
    <w:rsid w:val="00B1229E"/>
    <w:rsid w:val="00B131E7"/>
    <w:rsid w:val="00B32CEC"/>
    <w:rsid w:val="00BA4044"/>
    <w:rsid w:val="00BA7854"/>
    <w:rsid w:val="00BD7A2C"/>
    <w:rsid w:val="00C61847"/>
    <w:rsid w:val="00CA1CA7"/>
    <w:rsid w:val="00CD0337"/>
    <w:rsid w:val="00CD0393"/>
    <w:rsid w:val="00D00D08"/>
    <w:rsid w:val="00D571E0"/>
    <w:rsid w:val="00DD2C96"/>
    <w:rsid w:val="00DF0534"/>
    <w:rsid w:val="00F6353E"/>
    <w:rsid w:val="00FE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4BA25-B4EB-4938-B439-410AC901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F77"/>
  </w:style>
  <w:style w:type="paragraph" w:styleId="2">
    <w:name w:val="heading 2"/>
    <w:basedOn w:val="a"/>
    <w:next w:val="a"/>
    <w:link w:val="20"/>
    <w:qFormat/>
    <w:rsid w:val="00624F77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4F7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table" w:styleId="a3">
    <w:name w:val="Table Grid"/>
    <w:basedOn w:val="a1"/>
    <w:uiPriority w:val="39"/>
    <w:rsid w:val="00624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24F77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DD2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2C9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E4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4548"/>
  </w:style>
  <w:style w:type="paragraph" w:styleId="a8">
    <w:name w:val="footer"/>
    <w:basedOn w:val="a"/>
    <w:link w:val="a9"/>
    <w:uiPriority w:val="99"/>
    <w:unhideWhenUsed/>
    <w:rsid w:val="000E4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4548"/>
  </w:style>
  <w:style w:type="paragraph" w:customStyle="1" w:styleId="Preformatted">
    <w:name w:val="Preformatted"/>
    <w:rsid w:val="009E594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1">
    <w:name w:val="Сетка таблицы11"/>
    <w:basedOn w:val="a1"/>
    <w:uiPriority w:val="59"/>
    <w:rsid w:val="00A424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2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4AA0E-AB99-4CAF-8499-4DB98369E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 Захарий Геннадьевич</dc:creator>
  <cp:keywords/>
  <dc:description/>
  <cp:lastModifiedBy>Дружаева Регина Ринатовна</cp:lastModifiedBy>
  <cp:revision>5</cp:revision>
  <cp:lastPrinted>2022-12-05T16:33:00Z</cp:lastPrinted>
  <dcterms:created xsi:type="dcterms:W3CDTF">2023-04-03T13:32:00Z</dcterms:created>
  <dcterms:modified xsi:type="dcterms:W3CDTF">2023-12-04T09:10:00Z</dcterms:modified>
</cp:coreProperties>
</file>