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noProof/>
          <w:sz w:val="26"/>
          <w:szCs w:val="26"/>
        </w:rPr>
        <w:drawing>
          <wp:inline distT="0" distB="0" distL="0" distR="0">
            <wp:extent cx="742950" cy="1135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27" cy="114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РЕСПУБЛИКИ КАРЕЛИЯ» </w:t>
      </w:r>
    </w:p>
    <w:p w:rsidR="00B4501F" w:rsidRPr="00B51B2F" w:rsidRDefault="00B717E2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B4501F" w:rsidRPr="00B51B2F" w:rsidRDefault="00B4501F">
      <w:pPr>
        <w:jc w:val="center"/>
        <w:rPr>
          <w:b/>
          <w:sz w:val="28"/>
          <w:szCs w:val="28"/>
        </w:rPr>
      </w:pPr>
    </w:p>
    <w:p w:rsidR="00B4501F" w:rsidRPr="00B51B2F" w:rsidRDefault="007B6515">
      <w:pPr>
        <w:jc w:val="center"/>
        <w:rPr>
          <w:b/>
          <w:sz w:val="28"/>
          <w:szCs w:val="28"/>
        </w:rPr>
      </w:pPr>
      <w:r w:rsidRPr="00B51B2F">
        <w:rPr>
          <w:b/>
          <w:sz w:val="28"/>
          <w:szCs w:val="28"/>
        </w:rPr>
        <w:t>Повестка</w:t>
      </w:r>
    </w:p>
    <w:p w:rsidR="00B4501F" w:rsidRPr="00B51B2F" w:rsidRDefault="007B6515">
      <w:pPr>
        <w:jc w:val="center"/>
        <w:rPr>
          <w:b/>
          <w:sz w:val="28"/>
          <w:szCs w:val="28"/>
        </w:rPr>
      </w:pPr>
      <w:r w:rsidRPr="00B51B2F">
        <w:rPr>
          <w:b/>
          <w:sz w:val="28"/>
          <w:szCs w:val="28"/>
        </w:rPr>
        <w:t xml:space="preserve">заседания Правления </w:t>
      </w:r>
    </w:p>
    <w:p w:rsidR="00B4501F" w:rsidRPr="00B51B2F" w:rsidRDefault="007B6515">
      <w:pPr>
        <w:jc w:val="center"/>
        <w:rPr>
          <w:b/>
          <w:sz w:val="28"/>
          <w:szCs w:val="28"/>
        </w:rPr>
      </w:pPr>
      <w:r w:rsidRPr="00B51B2F">
        <w:rPr>
          <w:b/>
          <w:sz w:val="28"/>
          <w:szCs w:val="28"/>
        </w:rPr>
        <w:t>Ассоциации «Совет муниципальных образований Республики Карелия»</w:t>
      </w:r>
    </w:p>
    <w:p w:rsidR="00B4501F" w:rsidRPr="00B51B2F" w:rsidRDefault="00B4501F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13"/>
        <w:gridCol w:w="6658"/>
      </w:tblGrid>
      <w:tr w:rsidR="00B4501F" w:rsidRPr="00B51B2F">
        <w:trPr>
          <w:trHeight w:val="327"/>
        </w:trPr>
        <w:tc>
          <w:tcPr>
            <w:tcW w:w="1522" w:type="pct"/>
          </w:tcPr>
          <w:p w:rsidR="00B4501F" w:rsidRPr="00B51B2F" w:rsidRDefault="007B6515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Дата проведения:</w:t>
            </w:r>
          </w:p>
        </w:tc>
        <w:tc>
          <w:tcPr>
            <w:tcW w:w="3478" w:type="pct"/>
            <w:vAlign w:val="center"/>
          </w:tcPr>
          <w:p w:rsidR="00B4501F" w:rsidRPr="00B51B2F" w:rsidRDefault="007B6515" w:rsidP="00B57EDC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2</w:t>
            </w:r>
            <w:r w:rsidR="00B57EDC" w:rsidRPr="00B51B2F">
              <w:rPr>
                <w:sz w:val="28"/>
                <w:szCs w:val="28"/>
              </w:rPr>
              <w:t>1</w:t>
            </w:r>
            <w:r w:rsidRPr="00B51B2F">
              <w:rPr>
                <w:sz w:val="28"/>
                <w:szCs w:val="28"/>
              </w:rPr>
              <w:t xml:space="preserve"> марта  2024 года</w:t>
            </w:r>
          </w:p>
        </w:tc>
      </w:tr>
      <w:tr w:rsidR="00B4501F" w:rsidRPr="00B51B2F">
        <w:trPr>
          <w:trHeight w:val="327"/>
        </w:trPr>
        <w:tc>
          <w:tcPr>
            <w:tcW w:w="1522" w:type="pct"/>
          </w:tcPr>
          <w:p w:rsidR="00B4501F" w:rsidRPr="00B51B2F" w:rsidRDefault="007B6515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3478" w:type="pct"/>
            <w:vAlign w:val="center"/>
          </w:tcPr>
          <w:p w:rsidR="00B4501F" w:rsidRPr="00B51B2F" w:rsidRDefault="007B6515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12.00 – 14.30</w:t>
            </w:r>
          </w:p>
        </w:tc>
      </w:tr>
      <w:tr w:rsidR="00B4501F" w:rsidRPr="00B51B2F">
        <w:trPr>
          <w:trHeight w:val="327"/>
        </w:trPr>
        <w:tc>
          <w:tcPr>
            <w:tcW w:w="1522" w:type="pct"/>
          </w:tcPr>
          <w:p w:rsidR="00B4501F" w:rsidRPr="00B51B2F" w:rsidRDefault="007B6515">
            <w:pPr>
              <w:spacing w:line="276" w:lineRule="auto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3478" w:type="pct"/>
            <w:vAlign w:val="center"/>
          </w:tcPr>
          <w:p w:rsidR="00B4501F" w:rsidRPr="00B51B2F" w:rsidRDefault="007B6515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  <w:r w:rsidRPr="00B51B2F">
              <w:rPr>
                <w:sz w:val="28"/>
                <w:szCs w:val="28"/>
              </w:rPr>
              <w:t>г. Петрозаводск</w:t>
            </w:r>
          </w:p>
        </w:tc>
      </w:tr>
    </w:tbl>
    <w:p w:rsidR="00B4501F" w:rsidRPr="00B51B2F" w:rsidRDefault="00B4501F">
      <w:pPr>
        <w:spacing w:line="276" w:lineRule="auto"/>
        <w:jc w:val="both"/>
        <w:rPr>
          <w:sz w:val="28"/>
          <w:szCs w:val="28"/>
        </w:rPr>
      </w:pPr>
    </w:p>
    <w:p w:rsidR="00B4501F" w:rsidRPr="00B51B2F" w:rsidRDefault="007B65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51B2F">
        <w:rPr>
          <w:sz w:val="28"/>
          <w:szCs w:val="28"/>
        </w:rPr>
        <w:t>О награждении Благодарностью Ассоциации «Совет муниципальных образований Республики Карелия».</w:t>
      </w:r>
    </w:p>
    <w:p w:rsidR="00B4501F" w:rsidRPr="00B51B2F" w:rsidRDefault="007B65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51B2F">
        <w:rPr>
          <w:sz w:val="28"/>
          <w:szCs w:val="28"/>
        </w:rPr>
        <w:t>О награждении Почётной грамотой Ассоциации «Совет муниципальных образований Республики Карелия».</w:t>
      </w:r>
    </w:p>
    <w:p w:rsidR="00B4501F" w:rsidRDefault="007B65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51B2F">
        <w:rPr>
          <w:sz w:val="28"/>
          <w:szCs w:val="28"/>
        </w:rPr>
        <w:t>О ходатайстве награждения наградами Всероссийской ассоциации развития местного самоуправления (ВАРМСУ).</w:t>
      </w:r>
    </w:p>
    <w:p w:rsidR="00CB72C3" w:rsidRPr="005F7CD7" w:rsidRDefault="00CB72C3" w:rsidP="00CB72C3">
      <w:pPr>
        <w:pStyle w:val="a9"/>
        <w:widowControl w:val="0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8"/>
          <w:szCs w:val="28"/>
        </w:rPr>
        <w:t>Об утверждении Положения «О региональном этапе конкурса «Лучшая практика территориального общественного самоуправления Республики Карелия».</w:t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noProof/>
          <w:sz w:val="26"/>
          <w:szCs w:val="26"/>
        </w:rPr>
        <w:drawing>
          <wp:inline distT="0" distB="0" distL="0" distR="0">
            <wp:extent cx="743585" cy="11341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РЕСПУБЛИКИ КАРЕЛИЯ» </w:t>
      </w:r>
    </w:p>
    <w:p w:rsidR="00B4501F" w:rsidRPr="00B51B2F" w:rsidRDefault="00B717E2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ЗАСЕДАНИЕ ПРАВЛЕНИЯ</w:t>
      </w:r>
    </w:p>
    <w:p w:rsidR="00B4501F" w:rsidRPr="00B51B2F" w:rsidRDefault="00B4501F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rPr>
          <w:sz w:val="26"/>
          <w:szCs w:val="26"/>
        </w:rPr>
      </w:pPr>
      <w:r w:rsidRPr="00B51B2F">
        <w:rPr>
          <w:b/>
          <w:sz w:val="26"/>
          <w:szCs w:val="26"/>
        </w:rPr>
        <w:t>2</w:t>
      </w:r>
      <w:r w:rsidR="00B57EDC" w:rsidRPr="00B51B2F">
        <w:rPr>
          <w:b/>
          <w:sz w:val="26"/>
          <w:szCs w:val="26"/>
        </w:rPr>
        <w:t>1</w:t>
      </w:r>
      <w:r w:rsidRPr="00B51B2F">
        <w:rPr>
          <w:b/>
          <w:sz w:val="26"/>
          <w:szCs w:val="26"/>
        </w:rPr>
        <w:t xml:space="preserve"> марта 2024 года                                                                               г. Петрозаводск                                        </w:t>
      </w:r>
    </w:p>
    <w:p w:rsidR="00B4501F" w:rsidRPr="00B51B2F" w:rsidRDefault="00B4501F">
      <w:pPr>
        <w:widowControl w:val="0"/>
        <w:spacing w:line="276" w:lineRule="auto"/>
        <w:jc w:val="both"/>
        <w:rPr>
          <w:sz w:val="26"/>
          <w:szCs w:val="26"/>
        </w:rPr>
      </w:pPr>
    </w:p>
    <w:p w:rsidR="00B4501F" w:rsidRPr="00B51B2F" w:rsidRDefault="007B651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РЕШЕНИЕ № 1</w:t>
      </w:r>
    </w:p>
    <w:p w:rsidR="00B4501F" w:rsidRPr="00B51B2F" w:rsidRDefault="00B4501F">
      <w:pPr>
        <w:widowControl w:val="0"/>
        <w:spacing w:line="276" w:lineRule="auto"/>
        <w:jc w:val="center"/>
        <w:rPr>
          <w:sz w:val="28"/>
          <w:szCs w:val="26"/>
        </w:rPr>
      </w:pPr>
    </w:p>
    <w:p w:rsidR="00B4501F" w:rsidRPr="00B51B2F" w:rsidRDefault="007B6515">
      <w:pPr>
        <w:widowControl w:val="0"/>
        <w:spacing w:line="276" w:lineRule="auto"/>
        <w:ind w:firstLine="708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по вопросу «О награждении</w:t>
      </w:r>
      <w:r w:rsidRPr="00B51B2F">
        <w:rPr>
          <w:sz w:val="26"/>
          <w:szCs w:val="26"/>
        </w:rPr>
        <w:t xml:space="preserve"> </w:t>
      </w:r>
      <w:r w:rsidRPr="00B51B2F">
        <w:rPr>
          <w:b/>
          <w:sz w:val="26"/>
          <w:szCs w:val="26"/>
        </w:rPr>
        <w:t>Благодарностью Ассоциации «Совет муниципальных образований Республики Карелия»</w:t>
      </w:r>
    </w:p>
    <w:p w:rsidR="00B4501F" w:rsidRPr="00B51B2F" w:rsidRDefault="00B4501F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В соответствии с п. 7 Положения «О Благодарности Ассоциации «Совет муниципальных образований Республики Карелия» 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sz w:val="26"/>
          <w:szCs w:val="26"/>
        </w:rPr>
        <w:tab/>
      </w:r>
      <w:r w:rsidRPr="00B51B2F">
        <w:rPr>
          <w:b/>
          <w:sz w:val="26"/>
          <w:szCs w:val="26"/>
        </w:rPr>
        <w:t>решили:</w:t>
      </w:r>
    </w:p>
    <w:p w:rsidR="00B4501F" w:rsidRPr="00B51B2F" w:rsidRDefault="007B6515">
      <w:pPr>
        <w:widowControl w:val="0"/>
        <w:numPr>
          <w:ilvl w:val="0"/>
          <w:numId w:val="2"/>
        </w:numPr>
        <w:spacing w:after="200" w:line="276" w:lineRule="auto"/>
        <w:ind w:left="0" w:firstLine="709"/>
        <w:contextualSpacing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Выразить Благодарность Ассоциации «Совет муниципальных образований Республики Карелия» за </w:t>
      </w:r>
      <w:r w:rsidR="007A7FBE" w:rsidRPr="00B51B2F">
        <w:rPr>
          <w:sz w:val="26"/>
          <w:szCs w:val="26"/>
        </w:rPr>
        <w:t xml:space="preserve">эффективную работу в органах местного самоуправления </w:t>
      </w:r>
      <w:r w:rsidRPr="00B51B2F">
        <w:rPr>
          <w:sz w:val="26"/>
          <w:szCs w:val="26"/>
        </w:rPr>
        <w:t>Республик</w:t>
      </w:r>
      <w:r w:rsidR="007A7FBE" w:rsidRPr="00B51B2F">
        <w:rPr>
          <w:sz w:val="26"/>
          <w:szCs w:val="26"/>
        </w:rPr>
        <w:t>и</w:t>
      </w:r>
      <w:r w:rsidRPr="00B51B2F">
        <w:rPr>
          <w:sz w:val="26"/>
          <w:szCs w:val="26"/>
        </w:rPr>
        <w:t xml:space="preserve"> Карелия:</w:t>
      </w:r>
    </w:p>
    <w:p w:rsidR="007A7FBE" w:rsidRPr="00B51B2F" w:rsidRDefault="007A7FBE" w:rsidP="007A7FBE">
      <w:pPr>
        <w:widowControl w:val="0"/>
        <w:spacing w:after="200" w:line="276" w:lineRule="auto"/>
        <w:contextualSpacing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Калевальский муниципальный район:</w:t>
      </w:r>
    </w:p>
    <w:p w:rsidR="007A7FBE" w:rsidRPr="00B51B2F" w:rsidRDefault="007A7FBE" w:rsidP="007A7FBE">
      <w:pPr>
        <w:widowControl w:val="0"/>
        <w:spacing w:after="200" w:line="276" w:lineRule="auto"/>
        <w:contextualSpacing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ЗАНКОВИЧУ ВИКТОРУ ВАСИЛЬЕВИЧУ, депутату Совета Луусалмского сельского поселения Калевальского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Кемский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ДОЛИНИНОЙ СВЕТЛАНЕ ВЛАДИМИРОВНЕ, главе администрации Кемского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Кондопожский муниципальный район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АНДРОНОВОЙ ЖАННЕ ВЛАДИМИРОВНЕ, главному бухгалтеру администрации Петровского сельского поселения Кондопожского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БОЧАРОВУ АЛЕКСАНДРУ ДМИТРИЕВИЧУ, главному специалисту администрации Петровского сельского поселения Кондопожского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Костомукшский городской округ: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НОВГОРОДОВУ СЕРГЕЮ НИКОЛАЕВИЧУ, главе Костомукшского городского округа;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Муезерский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СЕДЛЕЦКОЙ МАРИНЕ АЛЕКСЕЕВНЕ, главе Ребольского сельского поселе</w:t>
      </w:r>
      <w:r w:rsidR="004D5E80" w:rsidRPr="00B51B2F">
        <w:rPr>
          <w:sz w:val="26"/>
          <w:szCs w:val="26"/>
        </w:rPr>
        <w:t xml:space="preserve">ния </w:t>
      </w:r>
      <w:r w:rsidRPr="00B51B2F">
        <w:rPr>
          <w:sz w:val="26"/>
          <w:szCs w:val="26"/>
        </w:rPr>
        <w:t>Муезерского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lastRenderedPageBreak/>
        <w:t>- СЕРГЕЕВОЙ ЮЛИИ АЛЕКСАНДРОВНЕ, главе Суккозерского сельского поселения</w:t>
      </w:r>
      <w:r w:rsidR="004D5E80" w:rsidRPr="00B51B2F">
        <w:rPr>
          <w:sz w:val="26"/>
          <w:szCs w:val="26"/>
        </w:rPr>
        <w:t xml:space="preserve"> Муезерского муниципального района</w:t>
      </w:r>
      <w:r w:rsidRPr="00B51B2F">
        <w:rPr>
          <w:sz w:val="26"/>
          <w:szCs w:val="26"/>
        </w:rPr>
        <w:t xml:space="preserve">; 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Олонецкий национальный муниципальный район</w:t>
      </w:r>
    </w:p>
    <w:p w:rsidR="00963619" w:rsidRPr="00B51B2F" w:rsidRDefault="00963619" w:rsidP="0096361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ИЗОТОВОЙ ЕВГЕНИИ ВАЛЕРИАНОВНЕ, председателю Совета депутатов Куйтежского сельского поселения Олонецкого национального муниципального района;</w:t>
      </w:r>
    </w:p>
    <w:p w:rsidR="00963619" w:rsidRPr="00B51B2F" w:rsidRDefault="00963619" w:rsidP="0096361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КОНОНОВОЙ ТАТЬЯНЕ ВЛАДИМИРОВНЕ, депутату Совета депутатов Куйтежского сельского поселения Олонецкого национального муниципального района;</w:t>
      </w:r>
    </w:p>
    <w:p w:rsidR="00963619" w:rsidRPr="00B51B2F" w:rsidRDefault="00963619" w:rsidP="0096361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КОНЮХОВУ ДМИТРИЮ АЛЕКСАНДРОВИЧУ, депутату Совета депутатов Куйтежского сельского поселения Олонецкого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КЯБЯЛЕВОЙ ЛАРИСЕ НИКОЛАЕВНЕ, депутату Совета Михайловского сельского поселения</w:t>
      </w:r>
      <w:r w:rsidRPr="00B51B2F">
        <w:t xml:space="preserve"> </w:t>
      </w:r>
      <w:r w:rsidRPr="00B51B2F">
        <w:rPr>
          <w:sz w:val="26"/>
          <w:szCs w:val="26"/>
        </w:rPr>
        <w:t>Олонецкого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НИКИФОРОВОЙ МАРИИ ВАЛЕРЬЕВНЕ, председателю Совета Коткозерского сельского поселения Олонецкого национального муниципального района;</w:t>
      </w:r>
    </w:p>
    <w:p w:rsidR="00963619" w:rsidRPr="00B51B2F" w:rsidRDefault="00963619" w:rsidP="0096361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ОЛЬХИНОЙ ЕКАТЕРИНЕ НИКОЛАЕВНЕ, ведущему специалисту отдела муниципальных закупок администрации Олонецкого национального муниципального района;</w:t>
      </w:r>
    </w:p>
    <w:p w:rsidR="00963619" w:rsidRPr="00B51B2F" w:rsidRDefault="00963619" w:rsidP="0096361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ПЕТРОВОЙ КРИСТИНЕ ВЯЧЕСЛАВОВНЕ, депутату Совета депутатов Куйтежского сельского поселения Олонецкого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ПРОХОРОВОЙ МАРГАРИТЕ НИКОЛАЕВНЕ, архивисту муниципального казённого учреждения Олонецкого национального муниципального района «Олонецкий муниципальный архив»;</w:t>
      </w:r>
    </w:p>
    <w:p w:rsidR="007A7FBE" w:rsidRPr="00B51B2F" w:rsidRDefault="007A7FBE">
      <w:pPr>
        <w:widowControl w:val="0"/>
        <w:spacing w:line="276" w:lineRule="auto"/>
        <w:jc w:val="both"/>
        <w:rPr>
          <w:sz w:val="26"/>
          <w:szCs w:val="26"/>
          <w:u w:val="single"/>
        </w:rPr>
      </w:pPr>
      <w:r w:rsidRPr="00B51B2F">
        <w:rPr>
          <w:sz w:val="26"/>
          <w:szCs w:val="26"/>
        </w:rPr>
        <w:t>- С</w:t>
      </w:r>
      <w:r w:rsidR="002B7EE9" w:rsidRPr="00B51B2F">
        <w:rPr>
          <w:sz w:val="26"/>
          <w:szCs w:val="26"/>
        </w:rPr>
        <w:t>ОВЕТУ</w:t>
      </w:r>
      <w:r w:rsidRPr="00B51B2F">
        <w:rPr>
          <w:sz w:val="26"/>
          <w:szCs w:val="26"/>
        </w:rPr>
        <w:t xml:space="preserve"> </w:t>
      </w:r>
      <w:r w:rsidR="002B7EE9" w:rsidRPr="00B51B2F">
        <w:rPr>
          <w:sz w:val="26"/>
          <w:szCs w:val="26"/>
        </w:rPr>
        <w:t>ВЕТЕРАНОВ</w:t>
      </w:r>
      <w:r w:rsidRPr="00B51B2F">
        <w:rPr>
          <w:sz w:val="26"/>
          <w:szCs w:val="26"/>
        </w:rPr>
        <w:t xml:space="preserve"> </w:t>
      </w:r>
      <w:r w:rsidR="000C4503" w:rsidRPr="00B51B2F">
        <w:rPr>
          <w:sz w:val="26"/>
          <w:szCs w:val="26"/>
        </w:rPr>
        <w:t xml:space="preserve">Видлицкого сельского поселения Олонецкого национального муниципального района </w:t>
      </w:r>
      <w:r w:rsidRPr="00B51B2F">
        <w:rPr>
          <w:sz w:val="26"/>
          <w:szCs w:val="26"/>
        </w:rPr>
        <w:t>за вклад в социально-экономическое развитие</w:t>
      </w:r>
      <w:r w:rsidR="000C4503" w:rsidRPr="00B51B2F">
        <w:rPr>
          <w:sz w:val="26"/>
          <w:szCs w:val="26"/>
        </w:rPr>
        <w:t xml:space="preserve"> и активное участие в решении вопросов местного значения;</w:t>
      </w:r>
    </w:p>
    <w:p w:rsidR="002B7EE9" w:rsidRPr="00B51B2F" w:rsidRDefault="002B7EE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ОБЩЕСТВУ С ОГРАНИЧЕННОЙ ОТВЕТСТВЕННОСТЬЮ «РЕСУРС СП» за вклад в социально-экономическое развитие </w:t>
      </w:r>
      <w:r w:rsidR="000C4503" w:rsidRPr="00B51B2F">
        <w:rPr>
          <w:sz w:val="26"/>
          <w:szCs w:val="26"/>
        </w:rPr>
        <w:t>и активное участие в решении вопросов местного значения</w:t>
      </w:r>
      <w:r w:rsidRPr="00B51B2F">
        <w:rPr>
          <w:sz w:val="26"/>
          <w:szCs w:val="26"/>
        </w:rPr>
        <w:t>;</w:t>
      </w:r>
    </w:p>
    <w:p w:rsidR="008E131D" w:rsidRPr="00B51B2F" w:rsidRDefault="008E131D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Петрозаводский городской округ:</w:t>
      </w:r>
    </w:p>
    <w:p w:rsidR="008E131D" w:rsidRPr="00B51B2F" w:rsidRDefault="008E131D" w:rsidP="008E131D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АЛЕКСАХИНУ ВЯЧЕСЛАВУ ИВАНОВИЧУ, заместителю начальника управления по делам ГО и ЧС Администрации Петрозаводского городского округа;</w:t>
      </w:r>
    </w:p>
    <w:p w:rsidR="008E131D" w:rsidRPr="00B51B2F" w:rsidRDefault="008E131D" w:rsidP="008E131D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БУРАКОВОЙ ТАТЬЯНЕ АНАТОЛЬЕВНЕ, главному специалисту отдела потребительского рынка Муниципального казённого учреждения Петроснаб;</w:t>
      </w:r>
    </w:p>
    <w:p w:rsidR="00473738" w:rsidRPr="00B51B2F" w:rsidRDefault="00473738" w:rsidP="008E131D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ГОЛУБЕНКО ОЛЬГЕ ЮРЬЕВНЕ, начальнику управления организационной работы аппарата Администрации Петрозаводского городского округа;</w:t>
      </w:r>
    </w:p>
    <w:p w:rsidR="008E131D" w:rsidRPr="00B51B2F" w:rsidRDefault="008E131D" w:rsidP="008E131D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НАЗАРОВОЙ ЕЛЕНЕ ВЛАДИМИРОВНЕ, главному специалисту отдела обеспечения градостроительной деятельности управления архитектуры и градостроительства Администрации Петрозаводского городского округа;</w:t>
      </w:r>
    </w:p>
    <w:p w:rsidR="008E131D" w:rsidRDefault="008E131D" w:rsidP="008E131D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НЯППИНЕН ИРИНЕ АЛЕКСАНДРОВНЕ, начальнику управления финансов и экономики комитета социального развития Администрации Петрозаводского городского округа;</w:t>
      </w:r>
    </w:p>
    <w:p w:rsidR="0083699D" w:rsidRPr="00B51B2F" w:rsidRDefault="0083699D" w:rsidP="008E131D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ПОЛИТОВОЙ ОКСАНЕ СЕРГЕЕВНЕ, заместителю Председателя </w:t>
      </w:r>
      <w:r>
        <w:rPr>
          <w:sz w:val="26"/>
          <w:szCs w:val="26"/>
        </w:rPr>
        <w:lastRenderedPageBreak/>
        <w:t>Петрозаводского городского Совета;</w:t>
      </w:r>
    </w:p>
    <w:p w:rsidR="002B7EE9" w:rsidRPr="00B51B2F" w:rsidRDefault="002B7EE9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Пряжинский национальный муниципальный район:</w:t>
      </w:r>
    </w:p>
    <w:p w:rsidR="002B7EE9" w:rsidRPr="00B51B2F" w:rsidRDefault="002B7EE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ВЕЙКОЛАЙНЕН ВАЛЕНТИНЕ ВИКТОРОВНЕ, специалисту 1 категории администрации Матросского сельского поселения Пряжинского национального муниципального района;</w:t>
      </w:r>
    </w:p>
    <w:p w:rsidR="002B7EE9" w:rsidRPr="00B51B2F" w:rsidRDefault="002B7EE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ГОМЗА АННЕ ВЛАДИМИРОВНЕ, заместителю главы администрации Матросского сельского поселения Пряжинского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Пудожский муниципальный район</w:t>
      </w:r>
      <w:r w:rsidR="00B57EDC" w:rsidRPr="00B51B2F">
        <w:rPr>
          <w:b/>
          <w:sz w:val="26"/>
          <w:szCs w:val="26"/>
        </w:rPr>
        <w:t>:</w:t>
      </w:r>
    </w:p>
    <w:p w:rsidR="00B57EDC" w:rsidRPr="00B51B2F" w:rsidRDefault="00B57EDC" w:rsidP="00B57EDC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</w:t>
      </w:r>
      <w:r w:rsidR="00AB2E4E" w:rsidRPr="00B51B2F">
        <w:rPr>
          <w:sz w:val="26"/>
          <w:szCs w:val="26"/>
        </w:rPr>
        <w:t>ОЗЛОВОЙ</w:t>
      </w:r>
      <w:r w:rsidRPr="00B51B2F">
        <w:rPr>
          <w:sz w:val="26"/>
          <w:szCs w:val="26"/>
        </w:rPr>
        <w:t xml:space="preserve"> И</w:t>
      </w:r>
      <w:r w:rsidR="00AB2E4E" w:rsidRPr="00B51B2F">
        <w:rPr>
          <w:sz w:val="26"/>
          <w:szCs w:val="26"/>
        </w:rPr>
        <w:t>РИНЕ</w:t>
      </w:r>
      <w:r w:rsidRPr="00B51B2F">
        <w:rPr>
          <w:sz w:val="26"/>
          <w:szCs w:val="26"/>
        </w:rPr>
        <w:t xml:space="preserve"> В</w:t>
      </w:r>
      <w:r w:rsidR="00AB2E4E" w:rsidRPr="00B51B2F">
        <w:rPr>
          <w:sz w:val="26"/>
          <w:szCs w:val="26"/>
        </w:rPr>
        <w:t>ЛАДИМИРОВНЕ</w:t>
      </w:r>
      <w:r w:rsidRPr="00B51B2F">
        <w:rPr>
          <w:sz w:val="26"/>
          <w:szCs w:val="26"/>
        </w:rPr>
        <w:t>, специалисту администрации Красноборского сельского поселения Пудожского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ПЕРШИНОЙ ГАЛИНЕ ИВАНОВНЕ, специалисту 1 категории администрации Кривецкого сельского поселения Пудожского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 ТАРАЩИК     ИРИНЕ   МАТВЕЕВНЕ, специалисту 1 категории администрации Кривецкого сельского поселения Пудожского муниципального района;      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Сортавальский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СОЛОПОВОЙ НАТАЛЬЕ ЕВГЕНЬЕВНЕ, председателю контрольно-счетного комитета администрации Вяртсильского городского поселения Сортавальского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Суоярвский муниципальный округ: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ПОПОВОЙ МАРИНЕ ВАСИЛЬЕВНЕ, специалисту 1 категории общего отдела управления делами (территориальный орган местной администрации с.Вешкелица) администрации Суоярвского муниципального округа;</w:t>
      </w:r>
    </w:p>
    <w:p w:rsidR="00ED59EB" w:rsidRPr="00B51B2F" w:rsidRDefault="007B6515" w:rsidP="00ED59EB">
      <w:pPr>
        <w:widowControl w:val="0"/>
        <w:spacing w:line="276" w:lineRule="auto"/>
        <w:jc w:val="both"/>
        <w:rPr>
          <w:sz w:val="26"/>
          <w:szCs w:val="26"/>
          <w:u w:val="single"/>
        </w:rPr>
      </w:pPr>
      <w:r w:rsidRPr="00B51B2F">
        <w:rPr>
          <w:sz w:val="26"/>
          <w:szCs w:val="26"/>
        </w:rPr>
        <w:t>- ЧАЙКИНУ СЕРГЕЮ ВАСИЛЬЕВИЧУ, председателю территориального общественного самоуправления «Онтинниеми» Су</w:t>
      </w:r>
      <w:r w:rsidR="00ED59EB" w:rsidRPr="00B51B2F">
        <w:rPr>
          <w:sz w:val="26"/>
          <w:szCs w:val="26"/>
        </w:rPr>
        <w:t>оярвского муниципального округа за вклад в социально-экономическое развитие и активное участие в решении вопросов местного значения.</w:t>
      </w:r>
    </w:p>
    <w:p w:rsidR="00B4501F" w:rsidRPr="00B51B2F" w:rsidRDefault="00B4501F">
      <w:pPr>
        <w:widowControl w:val="0"/>
        <w:spacing w:line="276" w:lineRule="auto"/>
        <w:jc w:val="both"/>
        <w:rPr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4501F" w:rsidRPr="00B51B2F" w:rsidRDefault="007B6515">
      <w:pPr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Председатель Ассоциации                                                                             В.Н. Мурый </w:t>
      </w:r>
    </w:p>
    <w:p w:rsidR="00B4501F" w:rsidRPr="00B51B2F" w:rsidRDefault="00B4501F">
      <w:pPr>
        <w:jc w:val="both"/>
        <w:rPr>
          <w:sz w:val="26"/>
          <w:szCs w:val="26"/>
        </w:rPr>
      </w:pPr>
    </w:p>
    <w:p w:rsidR="00B4501F" w:rsidRDefault="00B4501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Default="00B51B2F">
      <w:pPr>
        <w:jc w:val="both"/>
        <w:rPr>
          <w:sz w:val="26"/>
          <w:szCs w:val="26"/>
        </w:rPr>
      </w:pPr>
    </w:p>
    <w:p w:rsidR="00B51B2F" w:rsidRPr="00B51B2F" w:rsidRDefault="00B51B2F">
      <w:pPr>
        <w:jc w:val="both"/>
        <w:rPr>
          <w:sz w:val="26"/>
          <w:szCs w:val="26"/>
        </w:rPr>
      </w:pPr>
    </w:p>
    <w:p w:rsidR="00B4501F" w:rsidRPr="00B51B2F" w:rsidRDefault="00B4501F">
      <w:pPr>
        <w:jc w:val="both"/>
        <w:rPr>
          <w:sz w:val="26"/>
          <w:szCs w:val="26"/>
        </w:rPr>
      </w:pPr>
    </w:p>
    <w:p w:rsidR="00B4501F" w:rsidRPr="00B51B2F" w:rsidRDefault="007B6515">
      <w:pPr>
        <w:jc w:val="center"/>
      </w:pPr>
      <w:r w:rsidRPr="00B51B2F">
        <w:rPr>
          <w:noProof/>
        </w:rPr>
        <w:lastRenderedPageBreak/>
        <w:drawing>
          <wp:inline distT="0" distB="0" distL="0" distR="0">
            <wp:extent cx="743585" cy="11341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01F" w:rsidRPr="00B51B2F" w:rsidRDefault="00B4501F">
      <w:pPr>
        <w:jc w:val="both"/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РЕСПУБЛИКИ КАРЕЛИЯ» </w:t>
      </w:r>
    </w:p>
    <w:p w:rsidR="00B4501F" w:rsidRPr="00B51B2F" w:rsidRDefault="00B717E2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7" style="width:0;height:1.5pt" o:hralign="center" o:hrstd="t" o:hr="t" fillcolor="#a0a0a0" stroked="f"/>
        </w:pict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ЗАСЕДАНИЕ ПРАВЛЕНИЯ</w:t>
      </w:r>
    </w:p>
    <w:p w:rsidR="00B4501F" w:rsidRPr="00B51B2F" w:rsidRDefault="00B4501F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B4501F" w:rsidRPr="00B51B2F" w:rsidRDefault="007B6515">
      <w:pPr>
        <w:spacing w:line="276" w:lineRule="auto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2</w:t>
      </w:r>
      <w:r w:rsidR="00B57EDC" w:rsidRPr="00B51B2F">
        <w:rPr>
          <w:b/>
          <w:sz w:val="26"/>
          <w:szCs w:val="26"/>
        </w:rPr>
        <w:t>1</w:t>
      </w:r>
      <w:r w:rsidRPr="00B51B2F">
        <w:rPr>
          <w:b/>
          <w:sz w:val="26"/>
          <w:szCs w:val="26"/>
        </w:rPr>
        <w:t xml:space="preserve"> марта 2024 года                                                                               г. Петрозаводск</w:t>
      </w:r>
    </w:p>
    <w:p w:rsidR="00B4501F" w:rsidRPr="00B51B2F" w:rsidRDefault="00B4501F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B4501F" w:rsidRPr="00B51B2F" w:rsidRDefault="007B651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РЕШЕНИЕ № 2</w:t>
      </w:r>
    </w:p>
    <w:p w:rsidR="00B4501F" w:rsidRPr="00B51B2F" w:rsidRDefault="007B6515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по вопросу «О награждении Почётной грамотой Ассоциации «Совет муниципальных образований Республики Карелия» </w:t>
      </w:r>
    </w:p>
    <w:p w:rsidR="00B4501F" w:rsidRPr="00B51B2F" w:rsidRDefault="00B4501F">
      <w:pPr>
        <w:widowControl w:val="0"/>
        <w:spacing w:line="276" w:lineRule="auto"/>
        <w:jc w:val="center"/>
        <w:rPr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В соответствии с п. 8 Положения «О Почётной грамоте Ассоциации «Совет муниципальных образований Республики Карелия» </w:t>
      </w:r>
    </w:p>
    <w:p w:rsidR="00B4501F" w:rsidRPr="00B51B2F" w:rsidRDefault="00B4501F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решили:</w:t>
      </w:r>
    </w:p>
    <w:p w:rsidR="00B4501F" w:rsidRPr="00B51B2F" w:rsidRDefault="007B6515">
      <w:pPr>
        <w:pStyle w:val="a9"/>
        <w:widowControl w:val="0"/>
        <w:numPr>
          <w:ilvl w:val="0"/>
          <w:numId w:val="3"/>
        </w:numPr>
        <w:spacing w:line="276" w:lineRule="auto"/>
        <w:ind w:left="0"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Наградить Почётной грамотой Ассоциации «Совет муниципальных образований Республики Карелия» за высокий профессионализм и большой вклад в развитие местного самоуправления в Республике Карелия:</w:t>
      </w:r>
    </w:p>
    <w:p w:rsidR="000354E1" w:rsidRPr="00B51B2F" w:rsidRDefault="000354E1" w:rsidP="000354E1">
      <w:pPr>
        <w:widowControl w:val="0"/>
        <w:spacing w:after="200" w:line="276" w:lineRule="auto"/>
        <w:contextualSpacing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КУЗЬМИНУ ИРИНУ ВАЛЕРЬЕВНУ, ведущего специалиста Ассоциации «Совет муниципальных образований Республики Карелия»</w:t>
      </w:r>
      <w:r w:rsidR="003C5A79" w:rsidRPr="00B51B2F">
        <w:rPr>
          <w:sz w:val="26"/>
          <w:szCs w:val="26"/>
        </w:rPr>
        <w:t>;</w:t>
      </w:r>
    </w:p>
    <w:p w:rsidR="00B4501F" w:rsidRPr="00B51B2F" w:rsidRDefault="00B57EDC">
      <w:pPr>
        <w:widowControl w:val="0"/>
        <w:spacing w:line="276" w:lineRule="auto"/>
        <w:jc w:val="both"/>
        <w:rPr>
          <w:b/>
          <w:bCs/>
          <w:sz w:val="26"/>
          <w:szCs w:val="26"/>
        </w:rPr>
      </w:pPr>
      <w:r w:rsidRPr="00B51B2F">
        <w:rPr>
          <w:b/>
          <w:bCs/>
          <w:sz w:val="26"/>
          <w:szCs w:val="26"/>
        </w:rPr>
        <w:t>К</w:t>
      </w:r>
      <w:r w:rsidR="007B6515" w:rsidRPr="00B51B2F">
        <w:rPr>
          <w:b/>
          <w:bCs/>
          <w:sz w:val="26"/>
          <w:szCs w:val="26"/>
        </w:rPr>
        <w:t>емский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Ш</w:t>
      </w:r>
      <w:r w:rsidR="00AB2E4E" w:rsidRPr="00B51B2F">
        <w:rPr>
          <w:bCs/>
          <w:sz w:val="26"/>
          <w:szCs w:val="26"/>
        </w:rPr>
        <w:t>ПЕК</w:t>
      </w:r>
      <w:r w:rsidRPr="00B51B2F">
        <w:rPr>
          <w:bCs/>
          <w:sz w:val="26"/>
          <w:szCs w:val="26"/>
        </w:rPr>
        <w:t xml:space="preserve"> В</w:t>
      </w:r>
      <w:r w:rsidR="00AB2E4E" w:rsidRPr="00B51B2F">
        <w:rPr>
          <w:bCs/>
          <w:sz w:val="26"/>
          <w:szCs w:val="26"/>
        </w:rPr>
        <w:t>АЛЕНТИНУ</w:t>
      </w:r>
      <w:r w:rsidRPr="00B51B2F">
        <w:rPr>
          <w:bCs/>
          <w:sz w:val="26"/>
          <w:szCs w:val="26"/>
        </w:rPr>
        <w:t xml:space="preserve"> А</w:t>
      </w:r>
      <w:r w:rsidR="00AB2E4E" w:rsidRPr="00B51B2F">
        <w:rPr>
          <w:bCs/>
          <w:sz w:val="26"/>
          <w:szCs w:val="26"/>
        </w:rPr>
        <w:t>НАТОЛЬЕВНУ</w:t>
      </w:r>
      <w:r w:rsidRPr="00B51B2F">
        <w:rPr>
          <w:bCs/>
          <w:sz w:val="26"/>
          <w:szCs w:val="26"/>
        </w:rPr>
        <w:t>, депутата совета Рабочеостровского сельского поселения Кемского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bCs/>
          <w:sz w:val="26"/>
          <w:szCs w:val="26"/>
        </w:rPr>
      </w:pPr>
      <w:r w:rsidRPr="00B51B2F">
        <w:rPr>
          <w:b/>
          <w:bCs/>
          <w:sz w:val="26"/>
          <w:szCs w:val="26"/>
        </w:rPr>
        <w:t>Лахденпохский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БАРАНОЧНИКА ДМИТРИЯ ВАЛЕНТИНОВИЧА, депутата Совета Куркиекского сельского поселения Лахденпохского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МАКАРОВУ ЛЮДМИЛУ ВЛАДИМИРОВНУ, специалиста 1 категории администрации Куркиекского сельского поселения Лахденпохского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НОВОЖИЛОВУ ЕЛЕНУ СЕРГЕЕВНУ, ведущего специалиста по бюджетному и бухгалтерскому учету администрации Куркиекского сельского поселения Лахденпохского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bCs/>
          <w:sz w:val="26"/>
          <w:szCs w:val="26"/>
        </w:rPr>
      </w:pPr>
      <w:r w:rsidRPr="00B51B2F">
        <w:rPr>
          <w:b/>
          <w:bCs/>
          <w:sz w:val="26"/>
          <w:szCs w:val="26"/>
        </w:rPr>
        <w:t>Лоухский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АДМИНИСТРАЦИ</w:t>
      </w:r>
      <w:r w:rsidR="00FB47D2" w:rsidRPr="00B51B2F">
        <w:rPr>
          <w:bCs/>
          <w:sz w:val="26"/>
          <w:szCs w:val="26"/>
        </w:rPr>
        <w:t>Ю</w:t>
      </w:r>
      <w:r w:rsidRPr="00B51B2F">
        <w:rPr>
          <w:bCs/>
          <w:sz w:val="26"/>
          <w:szCs w:val="26"/>
        </w:rPr>
        <w:t xml:space="preserve"> Чупинского городского поселения Лоухского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ДАВЫДОВА ЮРИЯ АНАТОЛЬЕВИЧА, главу Чупинского городского поселения Лоухского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bCs/>
          <w:sz w:val="26"/>
          <w:szCs w:val="26"/>
        </w:rPr>
      </w:pPr>
      <w:r w:rsidRPr="00B51B2F">
        <w:rPr>
          <w:b/>
          <w:bCs/>
          <w:sz w:val="26"/>
          <w:szCs w:val="26"/>
        </w:rPr>
        <w:t>Медвежьегорский муниципальный район:</w:t>
      </w:r>
    </w:p>
    <w:p w:rsidR="00957648" w:rsidRPr="00B51B2F" w:rsidRDefault="00957648" w:rsidP="00957648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lastRenderedPageBreak/>
        <w:t>- БОРОВСКУЮ ТАТЬЯНУ ПЕТРОВНУ, главу Толвуйского сельского поселения Медвежьегорского муниципального района;</w:t>
      </w:r>
    </w:p>
    <w:p w:rsidR="00957648" w:rsidRPr="00B51B2F" w:rsidRDefault="00957648" w:rsidP="00957648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ЖУРАВЛЕВУ ЛЮДМИЛУ ВАЛЕРЬЕВНУ, главу Шуньгского сельского поселения Медвежьегорского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МОРОЗОВУ ЕКАТЕРИНУ МИХАЙЛОВНУ, ведущего специалиста администрации Повенецкого городского поселения</w:t>
      </w:r>
      <w:r w:rsidRPr="00B51B2F">
        <w:t xml:space="preserve"> </w:t>
      </w:r>
      <w:r w:rsidRPr="00B51B2F">
        <w:rPr>
          <w:bCs/>
          <w:sz w:val="26"/>
          <w:szCs w:val="26"/>
        </w:rPr>
        <w:t>Медвежьегорского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НИКОНОВУ НАТАЛЬЮ ВЛАДИМИРОВНУ, главу Повенецкого городского поселения Медвежьегорского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САДОВСКУЮ ОЛЬГУ АНАТОЛЬЕВНУ, депутата Совета Повенецкого городского поселения</w:t>
      </w:r>
      <w:r w:rsidRPr="00B51B2F">
        <w:t xml:space="preserve"> </w:t>
      </w:r>
      <w:r w:rsidRPr="00B51B2F">
        <w:rPr>
          <w:bCs/>
          <w:sz w:val="26"/>
          <w:szCs w:val="26"/>
        </w:rPr>
        <w:t>Медвежьегорского муниципального района;</w:t>
      </w:r>
    </w:p>
    <w:p w:rsidR="00957648" w:rsidRPr="00B51B2F" w:rsidRDefault="00957648" w:rsidP="00957648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СТЕПАНЕНКО ВИКТОРА МИХАЙЛОВИЧА, главу, председателя Совета Медвежьегорского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ТУРЦЕВУ ЛЮБОВЬ ИВАНОВНУ, депутата Совета Повенецкого городского поселения Медвежьегорского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ХАРИТОНОВА ВЛАДИМИРА МИХАЙЛОВИЧА, депутата Совета Повенецкого городского поселения Медвежьегорского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bCs/>
          <w:sz w:val="26"/>
          <w:szCs w:val="26"/>
        </w:rPr>
      </w:pPr>
      <w:r w:rsidRPr="00B51B2F">
        <w:rPr>
          <w:b/>
          <w:bCs/>
          <w:sz w:val="26"/>
          <w:szCs w:val="26"/>
        </w:rPr>
        <w:t>Муезерский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ПАШУКА АЛЕКСАНДРА ВЛАДИМИРОВИЧА, главу администрации Муезерского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Cs/>
          <w:sz w:val="26"/>
          <w:szCs w:val="26"/>
        </w:rPr>
      </w:pPr>
      <w:r w:rsidRPr="00B51B2F">
        <w:rPr>
          <w:bCs/>
          <w:sz w:val="26"/>
          <w:szCs w:val="26"/>
        </w:rPr>
        <w:t>- БАРИНКОВУ ЛЮДМИЛУ НИКОЛАЕВНУ, главу Муезерского городского поселения</w:t>
      </w:r>
      <w:r w:rsidR="00CA104F" w:rsidRPr="00B51B2F">
        <w:rPr>
          <w:bCs/>
          <w:sz w:val="26"/>
          <w:szCs w:val="26"/>
        </w:rPr>
        <w:t xml:space="preserve"> Муезерского муниципального района</w:t>
      </w:r>
      <w:r w:rsidRPr="00B51B2F">
        <w:rPr>
          <w:bCs/>
          <w:sz w:val="26"/>
          <w:szCs w:val="26"/>
        </w:rPr>
        <w:t>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Олонецкий национальный муниципальный район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АБРАМОВ</w:t>
      </w:r>
      <w:r w:rsidR="00FB47D2" w:rsidRPr="00B51B2F">
        <w:rPr>
          <w:sz w:val="26"/>
          <w:szCs w:val="26"/>
        </w:rPr>
        <w:t>У</w:t>
      </w:r>
      <w:r w:rsidRPr="00B51B2F">
        <w:rPr>
          <w:sz w:val="26"/>
          <w:szCs w:val="26"/>
        </w:rPr>
        <w:t xml:space="preserve"> ЛИДИ</w:t>
      </w:r>
      <w:r w:rsidR="00FB47D2" w:rsidRPr="00B51B2F">
        <w:rPr>
          <w:sz w:val="26"/>
          <w:szCs w:val="26"/>
        </w:rPr>
        <w:t>Ю</w:t>
      </w:r>
      <w:r w:rsidRPr="00B51B2F">
        <w:rPr>
          <w:sz w:val="26"/>
          <w:szCs w:val="26"/>
        </w:rPr>
        <w:t xml:space="preserve"> АНАТОЛЬЕВН</w:t>
      </w:r>
      <w:r w:rsidR="00FB47D2" w:rsidRPr="00B51B2F">
        <w:rPr>
          <w:sz w:val="26"/>
          <w:szCs w:val="26"/>
        </w:rPr>
        <w:t>У</w:t>
      </w:r>
      <w:r w:rsidRPr="00B51B2F">
        <w:rPr>
          <w:sz w:val="26"/>
          <w:szCs w:val="26"/>
        </w:rPr>
        <w:t>, ведущ</w:t>
      </w:r>
      <w:r w:rsidR="00FB47D2" w:rsidRPr="00B51B2F">
        <w:rPr>
          <w:sz w:val="26"/>
          <w:szCs w:val="26"/>
        </w:rPr>
        <w:t>его</w:t>
      </w:r>
      <w:r w:rsidRPr="00B51B2F">
        <w:rPr>
          <w:sz w:val="26"/>
          <w:szCs w:val="26"/>
        </w:rPr>
        <w:t xml:space="preserve"> специалист</w:t>
      </w:r>
      <w:r w:rsidR="00FB47D2" w:rsidRPr="00B51B2F">
        <w:rPr>
          <w:sz w:val="26"/>
          <w:szCs w:val="26"/>
        </w:rPr>
        <w:t>а</w:t>
      </w:r>
      <w:r w:rsidRPr="00B51B2F">
        <w:rPr>
          <w:sz w:val="26"/>
          <w:szCs w:val="26"/>
        </w:rPr>
        <w:t xml:space="preserve"> отдела по распоряжению имуществом, архитектуры и градостроительства Управления экономического развития администрации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ДАНИЛИНУ АНАСТАСИЮ МИХАЙЛОВНУ, депутата Совета Мегрегского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ЕРМОЛАЕВУ ТАТЬЯНУ ЮРЬЕВНУ, депутата Совета Коверского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ЗАЙЦЕВУ ИРИНУ ЮРЬЕВНУ, специалиста 1 категории администрации Коткозерского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ЗОТЕЕВУ НАТАЛЬЮ ИВАНОВНУ, председателя Совета Ильинского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ИЗОТОВУ ЕЛЕНУ МИХАЙЛОВНУ, депутата Совета депутатов Куйтежского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КАЛАЧЕВУ ЕЛЕНУ ВЛАДИМИРОВНУ, депутата Совета Туксинского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КАЛИНИНА ПАВЛА ИВАНОВИЧА, депутата Совета Мегрегского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КОЗЛОВУ АЛЕВТИНУ ВЛАДИМИРОВНУ, главу Мегрегского сельского поселения Олонецкого национального муниципального района;</w:t>
      </w:r>
    </w:p>
    <w:p w:rsidR="00AB2E4E" w:rsidRPr="00B51B2F" w:rsidRDefault="00AB2E4E" w:rsidP="00AB2E4E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КОРНИЛОВУ ИННУ НИКОЛАЕВНУ, главу Туксинского сельского поселения </w:t>
      </w:r>
      <w:r w:rsidRPr="00B51B2F">
        <w:rPr>
          <w:sz w:val="26"/>
          <w:szCs w:val="26"/>
        </w:rPr>
        <w:lastRenderedPageBreak/>
        <w:t>Олонецкого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ХРИСТОФОРОВУ ТАТЬЯНУ МИХАЙЛОВНУ, заместителя главы администрации – начальника Управления жилищно-коммунального хозяйства, администрации Олонецкого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Петрозаводский городской округ</w:t>
      </w:r>
    </w:p>
    <w:p w:rsidR="008F57B7" w:rsidRPr="00B51B2F" w:rsidRDefault="008F57B7" w:rsidP="008F57B7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b/>
          <w:sz w:val="26"/>
          <w:szCs w:val="26"/>
        </w:rPr>
        <w:t xml:space="preserve">- </w:t>
      </w:r>
      <w:r w:rsidRPr="00B51B2F">
        <w:rPr>
          <w:sz w:val="26"/>
          <w:szCs w:val="26"/>
        </w:rPr>
        <w:t>БОГДАНОВУ БЕЛЛУ АЛЕКСАНДРОВНУ, главного специалиста управления экономики и инвестиционной политики комитета экономического развития Администрации Петрозаводского городского округа;</w:t>
      </w:r>
    </w:p>
    <w:p w:rsidR="008F57B7" w:rsidRPr="00B51B2F" w:rsidRDefault="008F57B7" w:rsidP="008F57B7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ВОЛКОВУ ИРИНУ ВЛАДИМИРОВНУ, ведущего специалиста отдела распоряжения, управления и аренды муниципального имущества комитета экономического развития Администрации Петрозаводского городского округа;</w:t>
      </w:r>
    </w:p>
    <w:p w:rsidR="008F57B7" w:rsidRPr="00B51B2F" w:rsidRDefault="008F57B7" w:rsidP="008F57B7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ГРЕЧКИНУ МАРИНУ ЕВГЕНЬЕВНУ, ведущего специалиста градостроительства муниципального казенного учреждения Петрозаводского городского округа «Управление капитального строительства»;</w:t>
      </w:r>
    </w:p>
    <w:p w:rsidR="008F57B7" w:rsidRPr="00B51B2F" w:rsidRDefault="008F57B7" w:rsidP="008F57B7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sz w:val="26"/>
          <w:szCs w:val="26"/>
        </w:rPr>
        <w:t>- ДМИТРИЕВУ ДИАНУ ОЛЕГОВНУ, главного специалиста отдела распоряжения, управления и аренды муниципального имущества комитета экономического развития Администрации Петрозаводского городского округа</w:t>
      </w:r>
      <w:r w:rsidR="00D60581" w:rsidRPr="00B51B2F">
        <w:rPr>
          <w:sz w:val="26"/>
          <w:szCs w:val="26"/>
        </w:rPr>
        <w:t>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ЕВСТ</w:t>
      </w:r>
      <w:r w:rsidR="0083699D">
        <w:rPr>
          <w:sz w:val="26"/>
          <w:szCs w:val="26"/>
        </w:rPr>
        <w:t>И</w:t>
      </w:r>
      <w:r w:rsidRPr="00B51B2F">
        <w:rPr>
          <w:sz w:val="26"/>
          <w:szCs w:val="26"/>
        </w:rPr>
        <w:t xml:space="preserve">ГНЕЕВУ ДИАНУ ВЛАДИМИРОВНУ, </w:t>
      </w:r>
      <w:r w:rsidR="00D60581" w:rsidRPr="00B51B2F">
        <w:rPr>
          <w:sz w:val="26"/>
          <w:szCs w:val="26"/>
        </w:rPr>
        <w:t>заместителя главы Администрации Петрозаводского городского округа - руководителя аппарата</w:t>
      </w:r>
      <w:r w:rsidRPr="00B51B2F">
        <w:rPr>
          <w:sz w:val="26"/>
          <w:szCs w:val="26"/>
        </w:rPr>
        <w:t>;</w:t>
      </w:r>
    </w:p>
    <w:p w:rsidR="008F57B7" w:rsidRPr="00B51B2F" w:rsidRDefault="008F57B7" w:rsidP="008F57B7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ЕГЛАЧЕВУ АРИНУ ВЯЧЕСЛАВОВНУ, консультанта управления благоустройства и экологии комитета жилищно-коммунального хозяйства Администрации Петрозаводского городского округа;</w:t>
      </w:r>
    </w:p>
    <w:p w:rsidR="008F57B7" w:rsidRPr="00B51B2F" w:rsidRDefault="008F57B7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ПАХОМОВУ СВЕТЛАНУ АЛЕКСАНДРОВНУ, заместителя председателя комитета – начальника управления образования комитета социального развития Администрации Петрозаводского городского округа;</w:t>
      </w:r>
    </w:p>
    <w:p w:rsidR="008F57B7" w:rsidRDefault="008F57B7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ШАРОВСКУЮ НАТАЛЬЮ НИКОЛАЕВНУ, заместителя начальника управления земельных ресурсов комитета градостроительства и землепользования Администрации Петрозаводского округа</w:t>
      </w:r>
      <w:r w:rsidR="0083699D">
        <w:rPr>
          <w:sz w:val="26"/>
          <w:szCs w:val="26"/>
        </w:rPr>
        <w:t>;</w:t>
      </w:r>
    </w:p>
    <w:p w:rsidR="0083699D" w:rsidRPr="00B51B2F" w:rsidRDefault="0083699D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ХАНЦЕВИЧА АЛЕКСАНДРА ЮРЬЕВИЧА, заместителя Председателя Петрозаводского городского Совета;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Питкярантский муниципальный округ: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БУЛАХОВА КОНСТАНТИНА АНАТОЛЬЕВИЧА, главу Питкярантского муниципального округа;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Прионежский муниципальный район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b/>
          <w:sz w:val="26"/>
          <w:szCs w:val="26"/>
        </w:rPr>
        <w:t xml:space="preserve">- </w:t>
      </w:r>
      <w:r w:rsidRPr="00B51B2F">
        <w:rPr>
          <w:sz w:val="26"/>
          <w:szCs w:val="26"/>
        </w:rPr>
        <w:t>ШЕМЕТА ГРИГОРИЯ НИКОЛАЕВИЧА, главу администрации Прионежского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Пряжинский национальный муниципальный район</w:t>
      </w:r>
    </w:p>
    <w:p w:rsidR="002B7EE9" w:rsidRPr="00B51B2F" w:rsidRDefault="002B7EE9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К</w:t>
      </w:r>
      <w:r w:rsidR="008973D1" w:rsidRPr="00B51B2F">
        <w:rPr>
          <w:sz w:val="26"/>
          <w:szCs w:val="26"/>
        </w:rPr>
        <w:t>ОРЕННОГО</w:t>
      </w:r>
      <w:r w:rsidRPr="00B51B2F">
        <w:rPr>
          <w:sz w:val="26"/>
          <w:szCs w:val="26"/>
        </w:rPr>
        <w:t xml:space="preserve"> О</w:t>
      </w:r>
      <w:r w:rsidR="008973D1" w:rsidRPr="00B51B2F">
        <w:rPr>
          <w:sz w:val="26"/>
          <w:szCs w:val="26"/>
        </w:rPr>
        <w:t>ЛЕГА</w:t>
      </w:r>
      <w:r w:rsidRPr="00B51B2F">
        <w:rPr>
          <w:sz w:val="26"/>
          <w:szCs w:val="26"/>
        </w:rPr>
        <w:t xml:space="preserve"> В</w:t>
      </w:r>
      <w:r w:rsidR="008973D1" w:rsidRPr="00B51B2F">
        <w:rPr>
          <w:sz w:val="26"/>
          <w:szCs w:val="26"/>
        </w:rPr>
        <w:t>ЛАДИМИРОВИЧА</w:t>
      </w:r>
      <w:r w:rsidRPr="00B51B2F">
        <w:rPr>
          <w:sz w:val="26"/>
          <w:szCs w:val="26"/>
        </w:rPr>
        <w:t>, главу Матросского сельского поселения</w:t>
      </w:r>
      <w:r w:rsidRPr="00B51B2F">
        <w:t xml:space="preserve"> </w:t>
      </w:r>
      <w:r w:rsidRPr="00B51B2F">
        <w:rPr>
          <w:sz w:val="26"/>
          <w:szCs w:val="26"/>
        </w:rPr>
        <w:t>Пряжинского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ЧУГАЯ АЛЕКСАНДРА ГЕОРГИЕВИЧА, главу Ведлозерского сельского поселения Пряжинского национального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Пудожский муниципальный район:</w:t>
      </w:r>
    </w:p>
    <w:p w:rsidR="000760F3" w:rsidRPr="00B51B2F" w:rsidRDefault="000760F3" w:rsidP="000760F3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ГРИШИНУ ОКСАНУ АЛЕКСАНДРОВНУ, главу Пяльмского сельского поселения, председатель Совета</w:t>
      </w:r>
      <w:r w:rsidRPr="00B51B2F">
        <w:t xml:space="preserve"> </w:t>
      </w:r>
      <w:r w:rsidRPr="00B51B2F">
        <w:rPr>
          <w:sz w:val="26"/>
          <w:szCs w:val="26"/>
        </w:rPr>
        <w:t>Пудожского муниципального района;</w:t>
      </w:r>
    </w:p>
    <w:p w:rsidR="000760F3" w:rsidRPr="00B51B2F" w:rsidRDefault="000760F3" w:rsidP="000760F3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ПАФНУЧЕВА ИГОРЯ ПЕТРОВИЧА, главу Куганаволокского сельского </w:t>
      </w:r>
      <w:r w:rsidRPr="00B51B2F">
        <w:rPr>
          <w:sz w:val="26"/>
          <w:szCs w:val="26"/>
        </w:rPr>
        <w:lastRenderedPageBreak/>
        <w:t>поселения Пудожского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</w:t>
      </w:r>
      <w:r w:rsidR="00B57EDC" w:rsidRPr="00B51B2F">
        <w:rPr>
          <w:sz w:val="26"/>
          <w:szCs w:val="26"/>
        </w:rPr>
        <w:t>САВИНУ ОЛЬГУ АЛЕКСАНДРОВНУ, ведущего специалиста Красноборского сельского поселения Пудожского муниципального района;</w:t>
      </w:r>
    </w:p>
    <w:p w:rsidR="000760F3" w:rsidRPr="00B51B2F" w:rsidRDefault="000760F3" w:rsidP="000760F3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СКОВОРОДНИКОВУ ИРИНУ ГОРДЕЕВНУ, председателя Совета депутатов Пяльмского сельского поселения Пудожского муниципального района; 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ТИМОНИНА АЛЕКСЕЯ АЛЕКСАНДРОВИЧА, главу администрации Авдеевского сельского поселения Пудожского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Сегежский муниципальный округ:</w:t>
      </w:r>
    </w:p>
    <w:p w:rsidR="007D3E32" w:rsidRPr="00B51B2F" w:rsidRDefault="007D3E32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- </w:t>
      </w:r>
      <w:r w:rsidRPr="00B51B2F">
        <w:rPr>
          <w:rFonts w:eastAsia="Calibri"/>
          <w:sz w:val="28"/>
          <w:szCs w:val="28"/>
          <w:lang w:eastAsia="en-US"/>
        </w:rPr>
        <w:t>ГУСЕВУ МАРИНУ ЛЕОНИДОВНУ, главу Сегежского муниципального округа;</w:t>
      </w:r>
    </w:p>
    <w:p w:rsidR="0073665D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ЗАБАВА ВИКТОРА МИХАЙЛОВИЧА,</w:t>
      </w:r>
      <w:r w:rsidR="0073665D" w:rsidRPr="00B51B2F">
        <w:rPr>
          <w:sz w:val="26"/>
          <w:szCs w:val="26"/>
        </w:rPr>
        <w:t xml:space="preserve"> руководителя территориального органа местной администрации Сегежского муниципального округа;</w:t>
      </w:r>
    </w:p>
    <w:p w:rsidR="00B4501F" w:rsidRPr="00B51B2F" w:rsidRDefault="0073665D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ХОМЯКОВА ИВАНА ВЛАДИМИРОВИЧА, руководителя территориального органа местной администрации Сегежского муниципального округа;</w:t>
      </w:r>
      <w:r w:rsidR="007B6515" w:rsidRPr="00B51B2F">
        <w:rPr>
          <w:sz w:val="26"/>
          <w:szCs w:val="26"/>
        </w:rPr>
        <w:t xml:space="preserve"> 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Сортавальский муниципальный район: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БОРИСОВУ НАТАЛЬЮ ВЛАДИМИРОВНУ, </w:t>
      </w:r>
      <w:r w:rsidR="00740287" w:rsidRPr="00B51B2F">
        <w:rPr>
          <w:sz w:val="26"/>
          <w:szCs w:val="26"/>
        </w:rPr>
        <w:t>управляющего делами администрации Сортавальского муниципального района</w:t>
      </w:r>
      <w:r w:rsidRPr="00B51B2F">
        <w:rPr>
          <w:sz w:val="26"/>
          <w:szCs w:val="26"/>
        </w:rPr>
        <w:t>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МИЩЕНКО АНДРЕЯ МИХАЙЛОВИЧА, главу Кааламского сельского поселения</w:t>
      </w:r>
      <w:r w:rsidR="000760F3" w:rsidRPr="00B51B2F">
        <w:rPr>
          <w:sz w:val="26"/>
          <w:szCs w:val="26"/>
        </w:rPr>
        <w:t xml:space="preserve"> Сортавальского муниципального района</w:t>
      </w:r>
      <w:r w:rsidRPr="00B51B2F">
        <w:rPr>
          <w:sz w:val="26"/>
          <w:szCs w:val="26"/>
        </w:rPr>
        <w:t>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ЯШЕНКОВА ВЛАДИМИРА АЛЕКСАНДРОВИЧА, главу Вяртсильского городского поселения</w:t>
      </w:r>
      <w:r w:rsidR="000760F3" w:rsidRPr="00B51B2F">
        <w:rPr>
          <w:sz w:val="26"/>
          <w:szCs w:val="26"/>
        </w:rPr>
        <w:t xml:space="preserve"> Сортавальского муниципального района;</w:t>
      </w:r>
    </w:p>
    <w:p w:rsidR="00B4501F" w:rsidRPr="00B51B2F" w:rsidRDefault="007B651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Суоярвский муниципальный округ: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ПЕТРОВА РОМАНА ВИТАЛЬЕВИЧА, главу Суоярвского муниципального округа.</w:t>
      </w:r>
    </w:p>
    <w:p w:rsidR="000354E1" w:rsidRPr="00B51B2F" w:rsidRDefault="000354E1">
      <w:pPr>
        <w:widowControl w:val="0"/>
        <w:spacing w:line="276" w:lineRule="auto"/>
        <w:jc w:val="both"/>
        <w:rPr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sz w:val="26"/>
          <w:szCs w:val="26"/>
        </w:rPr>
      </w:pPr>
    </w:p>
    <w:p w:rsidR="00B4501F" w:rsidRPr="00B51B2F" w:rsidRDefault="00B4501F">
      <w:pPr>
        <w:widowControl w:val="0"/>
        <w:spacing w:line="276" w:lineRule="auto"/>
        <w:jc w:val="center"/>
        <w:rPr>
          <w:sz w:val="26"/>
          <w:szCs w:val="26"/>
        </w:rPr>
      </w:pPr>
    </w:p>
    <w:p w:rsidR="00B4501F" w:rsidRPr="00B51B2F" w:rsidRDefault="00B4501F">
      <w:pPr>
        <w:jc w:val="both"/>
        <w:rPr>
          <w:sz w:val="28"/>
          <w:szCs w:val="28"/>
        </w:rPr>
      </w:pPr>
    </w:p>
    <w:p w:rsidR="00B4501F" w:rsidRPr="00B51B2F" w:rsidRDefault="007B65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B2F">
        <w:rPr>
          <w:sz w:val="28"/>
          <w:szCs w:val="28"/>
        </w:rPr>
        <w:t>Председатель Ассоциации                                                                   В.Н. Мурый</w:t>
      </w:r>
    </w:p>
    <w:p w:rsidR="00B4501F" w:rsidRPr="00B51B2F" w:rsidRDefault="00B4501F">
      <w:pPr>
        <w:widowControl w:val="0"/>
        <w:spacing w:line="276" w:lineRule="auto"/>
        <w:ind w:firstLine="708"/>
        <w:jc w:val="both"/>
      </w:pPr>
    </w:p>
    <w:p w:rsidR="00B4501F" w:rsidRDefault="00B4501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Pr="00B51B2F" w:rsidRDefault="00B51B2F">
      <w:pPr>
        <w:widowControl w:val="0"/>
        <w:spacing w:line="276" w:lineRule="auto"/>
        <w:ind w:firstLine="708"/>
        <w:jc w:val="both"/>
      </w:pPr>
    </w:p>
    <w:p w:rsidR="00B4501F" w:rsidRPr="00B51B2F" w:rsidRDefault="007B6515">
      <w:pPr>
        <w:widowControl w:val="0"/>
        <w:spacing w:line="276" w:lineRule="auto"/>
        <w:ind w:firstLine="708"/>
        <w:jc w:val="center"/>
      </w:pPr>
      <w:r w:rsidRPr="00B51B2F">
        <w:rPr>
          <w:noProof/>
        </w:rPr>
        <w:lastRenderedPageBreak/>
        <w:drawing>
          <wp:inline distT="0" distB="0" distL="0" distR="0">
            <wp:extent cx="743585" cy="11341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5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501F" w:rsidRPr="00B51B2F" w:rsidRDefault="00B4501F">
      <w:pPr>
        <w:widowControl w:val="0"/>
        <w:spacing w:line="276" w:lineRule="auto"/>
        <w:ind w:firstLine="708"/>
        <w:jc w:val="center"/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РЕСПУБЛИКИ КАРЕЛИЯ» </w:t>
      </w:r>
    </w:p>
    <w:p w:rsidR="00B4501F" w:rsidRPr="00B51B2F" w:rsidRDefault="00B717E2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8" style="width:0;height:1.5pt" o:hralign="center" o:hrstd="t" o:hr="t" fillcolor="#a0a0a0" stroked="f"/>
        </w:pict>
      </w:r>
    </w:p>
    <w:p w:rsidR="00B4501F" w:rsidRPr="00B51B2F" w:rsidRDefault="00B4501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ЗАСЕДАНИЕ ПРАВЛЕНИЯ</w:t>
      </w:r>
    </w:p>
    <w:p w:rsidR="00B4501F" w:rsidRPr="00B51B2F" w:rsidRDefault="00B4501F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B4501F" w:rsidRPr="00B51B2F" w:rsidRDefault="007B6515">
      <w:pPr>
        <w:spacing w:line="276" w:lineRule="auto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2</w:t>
      </w:r>
      <w:r w:rsidR="00B57EDC" w:rsidRPr="00B51B2F">
        <w:rPr>
          <w:b/>
          <w:sz w:val="26"/>
          <w:szCs w:val="26"/>
        </w:rPr>
        <w:t>1</w:t>
      </w:r>
      <w:r w:rsidRPr="00B51B2F">
        <w:rPr>
          <w:b/>
          <w:sz w:val="26"/>
          <w:szCs w:val="26"/>
        </w:rPr>
        <w:t xml:space="preserve"> марта 2024 года                                                                               г. Петрозаводск</w:t>
      </w:r>
    </w:p>
    <w:p w:rsidR="00B4501F" w:rsidRPr="00B51B2F" w:rsidRDefault="00B4501F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B4501F" w:rsidRPr="00B51B2F" w:rsidRDefault="007B6515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РЕШЕНИЕ № 3</w:t>
      </w:r>
    </w:p>
    <w:p w:rsidR="00B4501F" w:rsidRPr="00B51B2F" w:rsidRDefault="007B6515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по вопросу «О ходатайстве награждения наградами Всероссийской ассоциации развития местного самоуправления </w:t>
      </w:r>
    </w:p>
    <w:p w:rsidR="00B4501F" w:rsidRPr="00B51B2F" w:rsidRDefault="00B4501F">
      <w:pPr>
        <w:widowControl w:val="0"/>
        <w:spacing w:line="276" w:lineRule="auto"/>
        <w:jc w:val="center"/>
        <w:rPr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В соответствии с п. 4 статьи 7 Устава Ассоциации «Совет муниципальных образований Республики Карелия» </w:t>
      </w:r>
    </w:p>
    <w:p w:rsidR="00B4501F" w:rsidRPr="00B51B2F" w:rsidRDefault="00B4501F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решили:</w:t>
      </w:r>
    </w:p>
    <w:p w:rsidR="00B4501F" w:rsidRPr="00B51B2F" w:rsidRDefault="00B4501F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</w:p>
    <w:p w:rsidR="00B4501F" w:rsidRPr="00B51B2F" w:rsidRDefault="007B6515">
      <w:pPr>
        <w:pStyle w:val="a9"/>
        <w:widowControl w:val="0"/>
        <w:numPr>
          <w:ilvl w:val="0"/>
          <w:numId w:val="4"/>
        </w:numPr>
        <w:spacing w:line="276" w:lineRule="auto"/>
        <w:ind w:left="-228"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Направить ходатайство о награждении медалью Всероссийской ассоциации развития местного самоуправления «За развитие местного самоуправления»: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ГУЛЕВИЧА ЛЕОНИДА ПЕТРОВИЧА, ветерана муниципальной службы;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СТЕПАНОВУ ТАТЬЯНУ ВАСИЛЬЕВНУ, главу администрации Видлицкого сельского поселения Олонецкого национального муниципального района.</w:t>
      </w:r>
    </w:p>
    <w:p w:rsidR="00B4501F" w:rsidRPr="00B51B2F" w:rsidRDefault="007B6515">
      <w:pPr>
        <w:pStyle w:val="a9"/>
        <w:widowControl w:val="0"/>
        <w:numPr>
          <w:ilvl w:val="0"/>
          <w:numId w:val="4"/>
        </w:numPr>
        <w:spacing w:line="276" w:lineRule="auto"/>
        <w:ind w:left="-228"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Направить ходатайство о награждении знаком Всероссийской ассоциации развития местного самоуправления «За развитие местного самоуправления»: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ГЛЫТЕНКО ЛЮДМИЛУ ИВАНОВНУ, главу Хийтольского сельского поселения, главу и председателя Совета Лахденпохского муниципального района Республики Карелия;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ИВАНОВУ ЕЛЕНУ КОНСТАНТИНОВНУ, заместителя главы администрации Сортавальского муниципального района Республики Карелия;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МИХАЛАП ИРИНУ ПАВЛОВНУ</w:t>
      </w:r>
      <w:r w:rsidRPr="00B51B2F">
        <w:rPr>
          <w:b/>
          <w:sz w:val="26"/>
          <w:szCs w:val="26"/>
        </w:rPr>
        <w:t xml:space="preserve">, </w:t>
      </w:r>
      <w:r w:rsidRPr="00B51B2F">
        <w:rPr>
          <w:sz w:val="26"/>
          <w:szCs w:val="26"/>
        </w:rPr>
        <w:t>руководителя территориального органа в составе управления развития территорий администрации Питкярантского муниципального округа Республики Карелия;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ШАЛАПАНОВУ ТАТЬЯНУ ВИКТОРОВНУ, главу Заозерского сельского поселения Прионежского муниципального района Республики Карелия.</w:t>
      </w: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3. Направить ходатайство о награждении Почётной грамотой Всероссийской ассоциации развития местного самоуправления: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СОКОЛОВУ АНАСТАСИЮ ВЛАДИМИРОВНУ, главу Шуйского сельского поселения Прионежского муниципального района Республики Карелия;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- СТАФЕЕВУ МАРИНУ АНАТОЛЬЕВНУ, главу Ильинского сельского поселения </w:t>
      </w:r>
      <w:r w:rsidRPr="00B51B2F">
        <w:rPr>
          <w:sz w:val="26"/>
          <w:szCs w:val="26"/>
        </w:rPr>
        <w:lastRenderedPageBreak/>
        <w:t>Олонецкого национального муниципального района Республики Карелия;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ХЕЙНОНЕН ЛЮДМИЛУ АЛЕКСЕЕВНУ, главу Куйтежского сельского поселения Олонецкого национального муниципального района Республики Карелия.</w:t>
      </w: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4. Направить ходатайство о награждении Благодарностью Всероссийской ассоциации развития местного самоуправления: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МАРОЗ ЕЛИЗАВЕТУ ИВАНОВНУ, главу Пайского сельского поселения Прионежского муниципального района Республики Карелия;</w:t>
      </w:r>
    </w:p>
    <w:p w:rsidR="00B4501F" w:rsidRPr="00B51B2F" w:rsidRDefault="007B6515">
      <w:pPr>
        <w:widowControl w:val="0"/>
        <w:spacing w:line="276" w:lineRule="auto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- ТИМИНУ ГАЛИНУ ИВАНОВНУ, главу Мийнальского сельского поселения, председателя Совета Мийнальского сельского поселения Лахденпохского муниципального района Республики Карелия.</w:t>
      </w:r>
    </w:p>
    <w:p w:rsidR="00B4501F" w:rsidRPr="00B51B2F" w:rsidRDefault="007B6515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>5. Исполнительной дирекции подготовить представление на кандидатов во Всероссийскую ассоциацию развития местного самоуправления.</w:t>
      </w:r>
    </w:p>
    <w:p w:rsidR="00B4501F" w:rsidRPr="00B51B2F" w:rsidRDefault="00B4501F">
      <w:pPr>
        <w:widowControl w:val="0"/>
        <w:spacing w:line="276" w:lineRule="auto"/>
        <w:ind w:firstLine="708"/>
        <w:jc w:val="both"/>
      </w:pPr>
    </w:p>
    <w:p w:rsidR="00B4501F" w:rsidRPr="00B51B2F" w:rsidRDefault="00B4501F">
      <w:pPr>
        <w:widowControl w:val="0"/>
        <w:spacing w:line="276" w:lineRule="auto"/>
        <w:ind w:firstLine="708"/>
        <w:jc w:val="both"/>
      </w:pPr>
    </w:p>
    <w:p w:rsidR="00B51B2F" w:rsidRDefault="00B51B2F">
      <w:pPr>
        <w:jc w:val="both"/>
        <w:rPr>
          <w:sz w:val="28"/>
          <w:szCs w:val="28"/>
        </w:rPr>
      </w:pPr>
    </w:p>
    <w:p w:rsidR="00B51B2F" w:rsidRDefault="00B51B2F">
      <w:pPr>
        <w:jc w:val="both"/>
        <w:rPr>
          <w:sz w:val="28"/>
          <w:szCs w:val="28"/>
        </w:rPr>
      </w:pPr>
    </w:p>
    <w:p w:rsidR="00B51B2F" w:rsidRDefault="00B51B2F">
      <w:pPr>
        <w:jc w:val="both"/>
        <w:rPr>
          <w:sz w:val="28"/>
          <w:szCs w:val="28"/>
        </w:rPr>
      </w:pPr>
    </w:p>
    <w:p w:rsidR="00B51B2F" w:rsidRDefault="00B51B2F">
      <w:pPr>
        <w:jc w:val="both"/>
        <w:rPr>
          <w:sz w:val="28"/>
          <w:szCs w:val="28"/>
        </w:rPr>
      </w:pPr>
    </w:p>
    <w:p w:rsidR="00B4501F" w:rsidRDefault="007B6515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51B2F">
        <w:rPr>
          <w:sz w:val="28"/>
          <w:szCs w:val="28"/>
        </w:rPr>
        <w:t>Председатель Ассоциации                                                                   В.Н. Мурый</w:t>
      </w:r>
    </w:p>
    <w:p w:rsidR="00B4501F" w:rsidRDefault="00B4501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>
      <w:pPr>
        <w:widowControl w:val="0"/>
        <w:spacing w:line="276" w:lineRule="auto"/>
        <w:ind w:firstLine="708"/>
        <w:jc w:val="both"/>
      </w:pPr>
    </w:p>
    <w:p w:rsidR="00B51B2F" w:rsidRDefault="00B51B2F" w:rsidP="00B51B2F">
      <w:pPr>
        <w:widowControl w:val="0"/>
        <w:spacing w:line="276" w:lineRule="auto"/>
        <w:ind w:firstLine="708"/>
        <w:jc w:val="center"/>
      </w:pPr>
      <w:r>
        <w:rPr>
          <w:noProof/>
        </w:rPr>
        <w:lastRenderedPageBreak/>
        <w:drawing>
          <wp:inline distT="0" distB="0" distL="0" distR="0" wp14:anchorId="4E7BC65F">
            <wp:extent cx="743585" cy="1134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B2F" w:rsidRDefault="00B51B2F" w:rsidP="00B51B2F">
      <w:pPr>
        <w:widowControl w:val="0"/>
        <w:spacing w:line="276" w:lineRule="auto"/>
        <w:ind w:firstLine="708"/>
        <w:jc w:val="center"/>
      </w:pPr>
    </w:p>
    <w:p w:rsidR="00B51B2F" w:rsidRPr="00B51B2F" w:rsidRDefault="00B51B2F" w:rsidP="00B51B2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АССОЦИАЦИЯ «СОВЕТ МУНИЦИПАЛЬНЫХ ОБРАЗОВАНИЙ </w:t>
      </w:r>
    </w:p>
    <w:p w:rsidR="00B51B2F" w:rsidRPr="00B51B2F" w:rsidRDefault="00B51B2F" w:rsidP="00B51B2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РЕСПУБЛИКИ КАРЕЛИЯ» </w:t>
      </w:r>
    </w:p>
    <w:p w:rsidR="00B51B2F" w:rsidRPr="00B51B2F" w:rsidRDefault="00B717E2" w:rsidP="00B51B2F">
      <w:pPr>
        <w:widowControl w:val="0"/>
        <w:pBdr>
          <w:between w:val="single" w:sz="4" w:space="1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9" style="width:0;height:1.5pt" o:hralign="center" o:hrstd="t" o:hr="t" fillcolor="#a0a0a0" stroked="f"/>
        </w:pict>
      </w:r>
    </w:p>
    <w:p w:rsidR="00B51B2F" w:rsidRPr="00B51B2F" w:rsidRDefault="00B51B2F" w:rsidP="00B51B2F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B51B2F" w:rsidRPr="00B51B2F" w:rsidRDefault="00B51B2F" w:rsidP="00B51B2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ЗАСЕДАНИЕ ПРАВЛЕНИЯ</w:t>
      </w:r>
    </w:p>
    <w:p w:rsidR="00B51B2F" w:rsidRPr="00B51B2F" w:rsidRDefault="00B51B2F" w:rsidP="00B51B2F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B51B2F" w:rsidRPr="00B51B2F" w:rsidRDefault="00B51B2F" w:rsidP="00B51B2F">
      <w:pPr>
        <w:spacing w:line="276" w:lineRule="auto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21 марта 2024 года                                                                               г. Петрозаводск</w:t>
      </w:r>
    </w:p>
    <w:p w:rsidR="00B51B2F" w:rsidRPr="00B51B2F" w:rsidRDefault="00B51B2F" w:rsidP="00B51B2F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B51B2F" w:rsidRPr="00B51B2F" w:rsidRDefault="00B51B2F" w:rsidP="00B51B2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 xml:space="preserve">РЕШЕНИЕ № </w:t>
      </w:r>
      <w:r>
        <w:rPr>
          <w:b/>
          <w:sz w:val="26"/>
          <w:szCs w:val="26"/>
        </w:rPr>
        <w:t>4</w:t>
      </w:r>
    </w:p>
    <w:p w:rsidR="00B51B2F" w:rsidRPr="00B51B2F" w:rsidRDefault="00B51B2F" w:rsidP="00B51B2F">
      <w:pPr>
        <w:widowControl w:val="0"/>
        <w:spacing w:line="276" w:lineRule="auto"/>
        <w:ind w:left="1068"/>
        <w:contextualSpacing/>
        <w:jc w:val="center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по вопросу «</w:t>
      </w:r>
      <w:r w:rsidR="00CB72C3" w:rsidRPr="00CB72C3">
        <w:rPr>
          <w:b/>
          <w:sz w:val="26"/>
          <w:szCs w:val="26"/>
        </w:rPr>
        <w:t>Об утверждении Положения «О региональном этапе конкурса «Лучшая практика территориального общественного самоуправления Республики Карелия».</w:t>
      </w:r>
      <w:r>
        <w:rPr>
          <w:b/>
          <w:sz w:val="26"/>
          <w:szCs w:val="26"/>
        </w:rPr>
        <w:t>»</w:t>
      </w:r>
      <w:r w:rsidRPr="00B51B2F">
        <w:rPr>
          <w:b/>
          <w:sz w:val="26"/>
          <w:szCs w:val="26"/>
        </w:rPr>
        <w:t xml:space="preserve"> </w:t>
      </w:r>
    </w:p>
    <w:p w:rsidR="00B51B2F" w:rsidRPr="00B51B2F" w:rsidRDefault="00B51B2F" w:rsidP="00B51B2F">
      <w:pPr>
        <w:widowControl w:val="0"/>
        <w:spacing w:line="276" w:lineRule="auto"/>
        <w:jc w:val="center"/>
        <w:rPr>
          <w:sz w:val="26"/>
          <w:szCs w:val="26"/>
        </w:rPr>
      </w:pPr>
    </w:p>
    <w:p w:rsidR="00B51B2F" w:rsidRPr="00B51B2F" w:rsidRDefault="00B51B2F" w:rsidP="00B51B2F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  <w:r w:rsidRPr="00B51B2F">
        <w:rPr>
          <w:sz w:val="26"/>
          <w:szCs w:val="26"/>
        </w:rPr>
        <w:t xml:space="preserve">В соответствии с п. 4 статьи 7 Устава Ассоциации «Совет муниципальных образований Республики Карелия» </w:t>
      </w:r>
    </w:p>
    <w:p w:rsidR="00B51B2F" w:rsidRPr="00B51B2F" w:rsidRDefault="00B51B2F" w:rsidP="00B51B2F">
      <w:pPr>
        <w:widowControl w:val="0"/>
        <w:spacing w:line="276" w:lineRule="auto"/>
        <w:ind w:firstLine="708"/>
        <w:jc w:val="both"/>
        <w:rPr>
          <w:sz w:val="26"/>
          <w:szCs w:val="26"/>
        </w:rPr>
      </w:pPr>
    </w:p>
    <w:p w:rsidR="00B51B2F" w:rsidRDefault="00B51B2F" w:rsidP="00B51B2F">
      <w:pPr>
        <w:widowControl w:val="0"/>
        <w:spacing w:line="276" w:lineRule="auto"/>
        <w:ind w:firstLine="708"/>
        <w:jc w:val="both"/>
        <w:rPr>
          <w:b/>
          <w:sz w:val="26"/>
          <w:szCs w:val="26"/>
        </w:rPr>
      </w:pPr>
      <w:r w:rsidRPr="00B51B2F">
        <w:rPr>
          <w:b/>
          <w:sz w:val="26"/>
          <w:szCs w:val="26"/>
        </w:rPr>
        <w:t>решили:</w:t>
      </w:r>
    </w:p>
    <w:p w:rsidR="00CB72C3" w:rsidRPr="00541241" w:rsidRDefault="00B51B2F" w:rsidP="00CB72C3">
      <w:pPr>
        <w:ind w:firstLine="680"/>
        <w:jc w:val="both"/>
        <w:rPr>
          <w:sz w:val="28"/>
          <w:szCs w:val="28"/>
        </w:rPr>
      </w:pPr>
      <w:r w:rsidRPr="00B51B2F">
        <w:rPr>
          <w:sz w:val="26"/>
          <w:szCs w:val="26"/>
        </w:rPr>
        <w:t xml:space="preserve">Наградить </w:t>
      </w:r>
      <w:r w:rsidR="00CB72C3" w:rsidRPr="00420C8B">
        <w:rPr>
          <w:sz w:val="28"/>
          <w:szCs w:val="28"/>
        </w:rPr>
        <w:t xml:space="preserve">В </w:t>
      </w:r>
      <w:r w:rsidR="00CB72C3" w:rsidRPr="00541241">
        <w:rPr>
          <w:sz w:val="28"/>
          <w:szCs w:val="28"/>
        </w:rPr>
        <w:t xml:space="preserve">целях </w:t>
      </w:r>
      <w:r w:rsidR="00CB72C3">
        <w:rPr>
          <w:rFonts w:eastAsia="Calibri"/>
          <w:sz w:val="28"/>
          <w:szCs w:val="28"/>
          <w:lang w:eastAsia="en-US"/>
        </w:rPr>
        <w:t xml:space="preserve">выявления лучших практик (проектов), реализованных </w:t>
      </w:r>
      <w:r w:rsidR="00CB72C3" w:rsidRPr="00541241">
        <w:rPr>
          <w:rFonts w:eastAsia="Calibri"/>
          <w:sz w:val="28"/>
          <w:szCs w:val="28"/>
          <w:lang w:eastAsia="en-US"/>
        </w:rPr>
        <w:t>орган</w:t>
      </w:r>
      <w:r w:rsidR="00CB72C3">
        <w:rPr>
          <w:rFonts w:eastAsia="Calibri"/>
          <w:sz w:val="28"/>
          <w:szCs w:val="28"/>
          <w:lang w:eastAsia="en-US"/>
        </w:rPr>
        <w:t>ами</w:t>
      </w:r>
      <w:r w:rsidR="00CB72C3" w:rsidRPr="00541241">
        <w:rPr>
          <w:rFonts w:eastAsia="Calibri"/>
          <w:sz w:val="28"/>
          <w:szCs w:val="28"/>
          <w:lang w:eastAsia="en-US"/>
        </w:rPr>
        <w:t xml:space="preserve"> территориального общественного самоуправления</w:t>
      </w:r>
      <w:r w:rsidR="00CB72C3">
        <w:rPr>
          <w:rFonts w:eastAsia="Calibri"/>
          <w:sz w:val="28"/>
          <w:szCs w:val="28"/>
          <w:lang w:eastAsia="en-US"/>
        </w:rPr>
        <w:t xml:space="preserve"> </w:t>
      </w:r>
      <w:r w:rsidR="00CB72C3">
        <w:rPr>
          <w:sz w:val="28"/>
          <w:szCs w:val="28"/>
        </w:rPr>
        <w:t>Республики Карелия</w:t>
      </w:r>
      <w:r w:rsidR="00CB72C3" w:rsidRPr="00541241">
        <w:rPr>
          <w:sz w:val="28"/>
          <w:szCs w:val="28"/>
        </w:rPr>
        <w:t xml:space="preserve">:  </w:t>
      </w:r>
    </w:p>
    <w:p w:rsidR="00CB72C3" w:rsidRPr="00420C8B" w:rsidRDefault="00CB72C3" w:rsidP="00CB7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2C3" w:rsidRPr="00420C8B" w:rsidRDefault="00CB72C3" w:rsidP="00CB7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2C3" w:rsidRPr="00420C8B" w:rsidRDefault="00CB72C3" w:rsidP="00CB72C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C8B">
        <w:rPr>
          <w:b/>
          <w:sz w:val="28"/>
          <w:szCs w:val="28"/>
        </w:rPr>
        <w:t>РЕШИЛИ:</w:t>
      </w:r>
    </w:p>
    <w:p w:rsidR="00CB72C3" w:rsidRPr="00420C8B" w:rsidRDefault="00CB72C3" w:rsidP="00CB72C3">
      <w:pPr>
        <w:widowControl w:val="0"/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2C0AE5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«О</w:t>
      </w:r>
      <w:r w:rsidRPr="002C0AE5">
        <w:rPr>
          <w:sz w:val="28"/>
          <w:szCs w:val="28"/>
        </w:rPr>
        <w:t xml:space="preserve"> региональном</w:t>
      </w:r>
      <w:r>
        <w:rPr>
          <w:sz w:val="28"/>
          <w:szCs w:val="28"/>
        </w:rPr>
        <w:t xml:space="preserve"> этапе</w:t>
      </w:r>
      <w:r w:rsidRPr="002C0AE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2C0AE5">
        <w:rPr>
          <w:sz w:val="28"/>
          <w:szCs w:val="28"/>
        </w:rPr>
        <w:t xml:space="preserve"> «Лучшая практика</w:t>
      </w:r>
      <w:r>
        <w:rPr>
          <w:sz w:val="28"/>
          <w:szCs w:val="28"/>
        </w:rPr>
        <w:t xml:space="preserve"> </w:t>
      </w:r>
      <w:r w:rsidRPr="002C0AE5">
        <w:rPr>
          <w:sz w:val="28"/>
          <w:szCs w:val="28"/>
        </w:rPr>
        <w:t xml:space="preserve">территориального общественного самоуправления </w:t>
      </w:r>
      <w:r>
        <w:rPr>
          <w:sz w:val="28"/>
          <w:szCs w:val="28"/>
        </w:rPr>
        <w:t xml:space="preserve">Республики Карелия» </w:t>
      </w:r>
      <w:r w:rsidRPr="002C0AE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2C0AE5">
        <w:rPr>
          <w:sz w:val="28"/>
          <w:szCs w:val="28"/>
        </w:rPr>
        <w:t>.</w:t>
      </w:r>
    </w:p>
    <w:p w:rsidR="00CB72C3" w:rsidRDefault="00CB72C3" w:rsidP="00CB72C3">
      <w:pPr>
        <w:jc w:val="both"/>
        <w:rPr>
          <w:sz w:val="28"/>
          <w:szCs w:val="28"/>
        </w:rPr>
      </w:pPr>
    </w:p>
    <w:p w:rsidR="00CB72C3" w:rsidRPr="00541241" w:rsidRDefault="00CB72C3" w:rsidP="00CB72C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1241">
        <w:rPr>
          <w:sz w:val="28"/>
          <w:szCs w:val="28"/>
        </w:rPr>
        <w:t xml:space="preserve"> </w:t>
      </w:r>
      <w:r w:rsidRPr="00541241">
        <w:rPr>
          <w:rFonts w:eastAsia="Calibri"/>
          <w:sz w:val="28"/>
          <w:szCs w:val="28"/>
          <w:lang w:eastAsia="en-US"/>
        </w:rPr>
        <w:t>Рекомендовать главам</w:t>
      </w:r>
      <w:r w:rsidRPr="00541241">
        <w:rPr>
          <w:bCs/>
          <w:sz w:val="28"/>
          <w:szCs w:val="28"/>
        </w:rPr>
        <w:t xml:space="preserve"> муниципальных образований </w:t>
      </w:r>
      <w:r>
        <w:rPr>
          <w:bCs/>
          <w:sz w:val="28"/>
          <w:szCs w:val="28"/>
        </w:rPr>
        <w:t>Республики Карелия</w:t>
      </w:r>
      <w:r w:rsidRPr="00541241">
        <w:rPr>
          <w:bCs/>
          <w:sz w:val="28"/>
          <w:szCs w:val="28"/>
        </w:rPr>
        <w:t xml:space="preserve"> </w:t>
      </w:r>
      <w:r w:rsidRPr="009206B3">
        <w:rPr>
          <w:bCs/>
          <w:sz w:val="28"/>
          <w:szCs w:val="28"/>
        </w:rPr>
        <w:t>оказать содействие</w:t>
      </w:r>
      <w:r>
        <w:rPr>
          <w:bCs/>
          <w:sz w:val="28"/>
          <w:szCs w:val="28"/>
        </w:rPr>
        <w:t xml:space="preserve"> </w:t>
      </w:r>
      <w:r w:rsidRPr="00541241">
        <w:rPr>
          <w:bCs/>
          <w:sz w:val="28"/>
          <w:szCs w:val="28"/>
        </w:rPr>
        <w:t xml:space="preserve"> органам территориального общественного самоуправления </w:t>
      </w:r>
      <w:r>
        <w:rPr>
          <w:bCs/>
          <w:sz w:val="28"/>
          <w:szCs w:val="28"/>
        </w:rPr>
        <w:t>в</w:t>
      </w:r>
      <w:r w:rsidRPr="00541241">
        <w:rPr>
          <w:bCs/>
          <w:sz w:val="28"/>
          <w:szCs w:val="28"/>
        </w:rPr>
        <w:t xml:space="preserve"> участи</w:t>
      </w:r>
      <w:r>
        <w:rPr>
          <w:bCs/>
          <w:sz w:val="28"/>
          <w:szCs w:val="28"/>
        </w:rPr>
        <w:t>и</w:t>
      </w:r>
      <w:r w:rsidRPr="00541241"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>вышеназванном конкурсе</w:t>
      </w:r>
      <w:r w:rsidRPr="00541241">
        <w:rPr>
          <w:rFonts w:eastAsia="Calibri"/>
          <w:sz w:val="28"/>
          <w:szCs w:val="28"/>
          <w:lang w:eastAsia="en-US"/>
        </w:rPr>
        <w:t>.</w:t>
      </w:r>
    </w:p>
    <w:p w:rsidR="00CB72C3" w:rsidRDefault="00CB72C3" w:rsidP="00CB72C3">
      <w:pPr>
        <w:ind w:firstLine="680"/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</w:t>
      </w:r>
    </w:p>
    <w:p w:rsidR="00CB72C3" w:rsidRPr="00541241" w:rsidRDefault="00CB72C3" w:rsidP="00CB72C3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541241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Исполнительной дирекции Ассоциации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разместить информацию о проведени</w:t>
      </w:r>
      <w:r>
        <w:rPr>
          <w:rFonts w:eastAsia="Calibri"/>
          <w:sz w:val="28"/>
          <w:szCs w:val="28"/>
          <w:lang w:eastAsia="en-US"/>
        </w:rPr>
        <w:t>и</w:t>
      </w:r>
      <w:r w:rsidRPr="00541241">
        <w:rPr>
          <w:rFonts w:eastAsia="Calibri"/>
          <w:sz w:val="28"/>
          <w:szCs w:val="28"/>
          <w:lang w:eastAsia="en-US"/>
        </w:rPr>
        <w:t xml:space="preserve"> и итогах </w:t>
      </w:r>
      <w:r>
        <w:rPr>
          <w:sz w:val="28"/>
          <w:szCs w:val="28"/>
        </w:rPr>
        <w:t>конкурса</w:t>
      </w:r>
      <w:r w:rsidRPr="00541241">
        <w:rPr>
          <w:rFonts w:eastAsia="Calibri"/>
          <w:sz w:val="28"/>
          <w:szCs w:val="28"/>
          <w:lang w:eastAsia="en-US"/>
        </w:rPr>
        <w:t xml:space="preserve"> на официальном сайте А</w:t>
      </w:r>
      <w:r>
        <w:rPr>
          <w:rFonts w:eastAsia="Calibri"/>
          <w:sz w:val="28"/>
          <w:szCs w:val="28"/>
          <w:lang w:eastAsia="en-US"/>
        </w:rPr>
        <w:t>ссоциации</w:t>
      </w:r>
      <w:r w:rsidRPr="00541241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12" w:history="1">
        <w:r>
          <w:rPr>
            <w:rFonts w:eastAsia="Courier New"/>
            <w:color w:val="0000FF"/>
            <w:sz w:val="28"/>
            <w:szCs w:val="28"/>
            <w:u w:val="single"/>
            <w:lang w:bidi="ru-RU"/>
          </w:rPr>
          <w:t>асмо-карелия.рф</w:t>
        </w:r>
      </w:hyperlink>
      <w:r w:rsidRPr="00541241">
        <w:rPr>
          <w:rFonts w:eastAsia="Calibri"/>
          <w:sz w:val="28"/>
          <w:szCs w:val="28"/>
          <w:lang w:eastAsia="en-US"/>
        </w:rPr>
        <w:t>.</w:t>
      </w:r>
    </w:p>
    <w:p w:rsidR="00CB72C3" w:rsidRDefault="00CB72C3" w:rsidP="00CB72C3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</w:t>
      </w:r>
    </w:p>
    <w:p w:rsidR="00CB72C3" w:rsidRPr="00541241" w:rsidRDefault="00CB72C3" w:rsidP="00CB72C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1241">
        <w:rPr>
          <w:sz w:val="28"/>
          <w:szCs w:val="28"/>
        </w:rPr>
        <w:t xml:space="preserve">. Контроль за исполнением настоящего распоряжения возложить </w:t>
      </w:r>
      <w:r w:rsidRPr="00541241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исполнительного директора О.А. Бурак</w:t>
      </w:r>
      <w:r w:rsidRPr="00541241">
        <w:rPr>
          <w:sz w:val="28"/>
          <w:szCs w:val="28"/>
        </w:rPr>
        <w:t>.</w:t>
      </w:r>
    </w:p>
    <w:p w:rsidR="00CB72C3" w:rsidRPr="00541241" w:rsidRDefault="00CB72C3" w:rsidP="00CB72C3">
      <w:pPr>
        <w:jc w:val="both"/>
        <w:rPr>
          <w:sz w:val="28"/>
          <w:szCs w:val="28"/>
        </w:rPr>
      </w:pPr>
      <w:r w:rsidRPr="00541241">
        <w:rPr>
          <w:sz w:val="28"/>
          <w:szCs w:val="28"/>
        </w:rPr>
        <w:t xml:space="preserve">            </w:t>
      </w:r>
    </w:p>
    <w:p w:rsidR="00CB72C3" w:rsidRDefault="00CB72C3" w:rsidP="00CB72C3">
      <w:pPr>
        <w:widowControl w:val="0"/>
        <w:autoSpaceDE w:val="0"/>
        <w:autoSpaceDN w:val="0"/>
        <w:adjustRightInd w:val="0"/>
        <w:jc w:val="both"/>
      </w:pPr>
    </w:p>
    <w:p w:rsidR="00CB72C3" w:rsidRPr="00420C8B" w:rsidRDefault="00CB72C3" w:rsidP="00CB7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C8B">
        <w:rPr>
          <w:sz w:val="28"/>
          <w:szCs w:val="28"/>
        </w:rPr>
        <w:t>Председатель Ассоциации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0C8B">
        <w:rPr>
          <w:sz w:val="28"/>
          <w:szCs w:val="28"/>
        </w:rPr>
        <w:tab/>
      </w:r>
      <w:r>
        <w:rPr>
          <w:sz w:val="28"/>
          <w:szCs w:val="28"/>
        </w:rPr>
        <w:tab/>
        <w:t>В.Н. Мурый</w:t>
      </w:r>
    </w:p>
    <w:p w:rsidR="00CB72C3" w:rsidRPr="00321BA9" w:rsidRDefault="00CB72C3" w:rsidP="00CB72C3">
      <w:pPr>
        <w:widowControl w:val="0"/>
        <w:autoSpaceDE w:val="0"/>
        <w:autoSpaceDN w:val="0"/>
        <w:adjustRightInd w:val="0"/>
        <w:jc w:val="both"/>
      </w:pPr>
    </w:p>
    <w:p w:rsidR="00CB72C3" w:rsidRPr="00321BA9" w:rsidRDefault="00CB72C3" w:rsidP="00CB72C3">
      <w:pPr>
        <w:widowControl w:val="0"/>
        <w:autoSpaceDE w:val="0"/>
        <w:autoSpaceDN w:val="0"/>
        <w:adjustRightInd w:val="0"/>
        <w:jc w:val="both"/>
      </w:pPr>
    </w:p>
    <w:p w:rsidR="00CB72C3" w:rsidRPr="00420C8B" w:rsidRDefault="00CB72C3" w:rsidP="00CB72C3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</w:p>
    <w:p w:rsidR="00CB72C3" w:rsidRPr="003D4612" w:rsidRDefault="00CB72C3" w:rsidP="00CB72C3">
      <w:pPr>
        <w:widowControl w:val="0"/>
        <w:autoSpaceDE w:val="0"/>
        <w:autoSpaceDN w:val="0"/>
        <w:adjustRightInd w:val="0"/>
        <w:jc w:val="right"/>
      </w:pPr>
      <w:r w:rsidRPr="003D4612">
        <w:t xml:space="preserve">Приложение </w:t>
      </w:r>
      <w:r>
        <w:t>1</w:t>
      </w:r>
    </w:p>
    <w:p w:rsidR="00CB72C3" w:rsidRDefault="00CB72C3" w:rsidP="00CB72C3">
      <w:pPr>
        <w:widowControl w:val="0"/>
        <w:autoSpaceDE w:val="0"/>
        <w:autoSpaceDN w:val="0"/>
        <w:adjustRightInd w:val="0"/>
        <w:jc w:val="right"/>
      </w:pPr>
      <w:r w:rsidRPr="003D4612">
        <w:t xml:space="preserve">к решению № </w:t>
      </w:r>
      <w:r w:rsidR="007B1FA0">
        <w:t>4</w:t>
      </w:r>
      <w:bookmarkStart w:id="0" w:name="_GoBack"/>
      <w:bookmarkEnd w:id="0"/>
    </w:p>
    <w:p w:rsidR="00CB72C3" w:rsidRPr="003D4612" w:rsidRDefault="00CB72C3" w:rsidP="00CB72C3">
      <w:pPr>
        <w:widowControl w:val="0"/>
        <w:autoSpaceDE w:val="0"/>
        <w:autoSpaceDN w:val="0"/>
        <w:adjustRightInd w:val="0"/>
        <w:jc w:val="right"/>
      </w:pPr>
      <w:r w:rsidRPr="003D4612">
        <w:t>Правления Ассоциации</w:t>
      </w:r>
    </w:p>
    <w:p w:rsidR="00CB72C3" w:rsidRPr="003D4612" w:rsidRDefault="00CB72C3" w:rsidP="00CB72C3">
      <w:pPr>
        <w:widowControl w:val="0"/>
        <w:autoSpaceDE w:val="0"/>
        <w:autoSpaceDN w:val="0"/>
        <w:adjustRightInd w:val="0"/>
        <w:jc w:val="right"/>
      </w:pPr>
      <w:r w:rsidRPr="003D4612">
        <w:t>от</w:t>
      </w:r>
      <w:r>
        <w:t xml:space="preserve"> 2</w:t>
      </w:r>
      <w:r w:rsidR="007B1FA0">
        <w:t>1 марта</w:t>
      </w:r>
      <w:r>
        <w:t xml:space="preserve"> </w:t>
      </w:r>
      <w:r w:rsidRPr="003D4612">
        <w:t>202</w:t>
      </w:r>
      <w:r w:rsidR="007B1FA0">
        <w:t>4</w:t>
      </w:r>
      <w:r w:rsidRPr="003D4612">
        <w:t xml:space="preserve"> года </w:t>
      </w:r>
    </w:p>
    <w:p w:rsidR="00CB72C3" w:rsidRPr="003D4612" w:rsidRDefault="00CB72C3" w:rsidP="00CB72C3">
      <w:pPr>
        <w:widowControl w:val="0"/>
        <w:autoSpaceDE w:val="0"/>
        <w:autoSpaceDN w:val="0"/>
        <w:adjustRightInd w:val="0"/>
        <w:jc w:val="right"/>
      </w:pPr>
    </w:p>
    <w:p w:rsidR="00CB72C3" w:rsidRDefault="00CB72C3" w:rsidP="00CB72C3">
      <w:pPr>
        <w:widowControl w:val="0"/>
        <w:autoSpaceDE w:val="0"/>
        <w:autoSpaceDN w:val="0"/>
        <w:adjustRightInd w:val="0"/>
        <w:jc w:val="both"/>
      </w:pPr>
    </w:p>
    <w:p w:rsidR="00CB72C3" w:rsidRPr="002C0AE5" w:rsidRDefault="00CB72C3" w:rsidP="00CB72C3">
      <w:pPr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 xml:space="preserve">Настоящее положение определяет условия и порядок проведения </w:t>
      </w:r>
      <w:r>
        <w:rPr>
          <w:sz w:val="28"/>
          <w:szCs w:val="28"/>
        </w:rPr>
        <w:t>р</w:t>
      </w:r>
      <w:r w:rsidRPr="002C0AE5">
        <w:rPr>
          <w:sz w:val="28"/>
          <w:szCs w:val="28"/>
        </w:rPr>
        <w:t xml:space="preserve">егионального </w:t>
      </w:r>
      <w:r>
        <w:rPr>
          <w:sz w:val="28"/>
          <w:szCs w:val="28"/>
        </w:rPr>
        <w:t xml:space="preserve">этапа </w:t>
      </w:r>
      <w:r w:rsidRPr="002C0AE5">
        <w:rPr>
          <w:sz w:val="28"/>
          <w:szCs w:val="28"/>
        </w:rPr>
        <w:t>конкурса «Лучшая практика территориального общественного самоуправления Республики Карелия» (далее – Конкурс) среди органов территориального общественного самоуправления (далее – органов ТОС), реализующих социально значимые проекты.</w:t>
      </w:r>
    </w:p>
    <w:p w:rsidR="00CB72C3" w:rsidRPr="002C0AE5" w:rsidRDefault="00CB72C3" w:rsidP="00CB72C3">
      <w:pPr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Лучшая практика ТОС Республики Карелия – это выигра</w:t>
      </w:r>
      <w:r>
        <w:rPr>
          <w:sz w:val="28"/>
          <w:szCs w:val="28"/>
        </w:rPr>
        <w:t>нный</w:t>
      </w:r>
      <w:r w:rsidRPr="002C0AE5">
        <w:rPr>
          <w:sz w:val="28"/>
          <w:szCs w:val="28"/>
        </w:rPr>
        <w:t xml:space="preserve"> конкурс, комплекс мероприятий (проект), разработанный и реализованный Заявителем, направленный на решение социально – экономических, общественных вопросов на местном уровне и реализуемый собственными силами и в том числе при поддержке партнерских организаций.</w:t>
      </w:r>
    </w:p>
    <w:p w:rsidR="00CB72C3" w:rsidRPr="002C0AE5" w:rsidRDefault="00CB72C3" w:rsidP="00CB72C3">
      <w:pPr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Конкурс проводится Ассоциацией «Совет муниципальных образований Республике Карелия» (далее – АСМО РК) п</w:t>
      </w:r>
      <w:r w:rsidRPr="002C0AE5">
        <w:rPr>
          <w:color w:val="000000"/>
          <w:sz w:val="28"/>
          <w:szCs w:val="28"/>
          <w:shd w:val="clear" w:color="auto" w:fill="FFFFFF"/>
        </w:rPr>
        <w:t>ри поддержке Правительства Республики Карелия</w:t>
      </w:r>
      <w:r w:rsidRPr="002C0AE5">
        <w:rPr>
          <w:color w:val="000000"/>
          <w:sz w:val="28"/>
          <w:szCs w:val="28"/>
        </w:rPr>
        <w:t xml:space="preserve"> во исполнении Указа Президента Российской Федерации от 16 января 2017 года № 13 «Об утверждении Основ государственной политики регионального развития Российской Федерации на период до 2025 года»,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5 августа 2017 года (пункт 3) Пр-1773 от 07 сентября 2017 года,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года (подпункт 15) пункта 1 Пр-354 от 01 марта 2020 года.</w:t>
      </w:r>
    </w:p>
    <w:p w:rsidR="00CB72C3" w:rsidRPr="002C0AE5" w:rsidRDefault="00CB72C3" w:rsidP="00CB72C3">
      <w:pPr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организуется и проводится ежегодно в целях выявления, поощрения и распространения применения</w:t>
      </w:r>
      <w:r w:rsidRPr="002C0AE5">
        <w:rPr>
          <w:color w:val="000000"/>
          <w:sz w:val="28"/>
          <w:szCs w:val="28"/>
        </w:rPr>
        <w:t xml:space="preserve">, популяризации </w:t>
      </w:r>
      <w:r w:rsidRPr="002C0AE5">
        <w:rPr>
          <w:sz w:val="28"/>
          <w:szCs w:val="28"/>
        </w:rPr>
        <w:t>примеров лучшей практики деятельности органов ТОС.</w:t>
      </w:r>
    </w:p>
    <w:p w:rsidR="00CB72C3" w:rsidRPr="002C0AE5" w:rsidRDefault="00CB72C3" w:rsidP="00CB72C3">
      <w:pPr>
        <w:numPr>
          <w:ilvl w:val="1"/>
          <w:numId w:val="6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по следующим номинациям, отражающим практику организации работы ТОС и решение вопросов местного значения органами ТОС (далее – номинации Конкурса):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«Благоустройство и экология»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благоустройства дворовой территории, общественных пространств (парков, скверов, объектов культурного наследия местного значения), организация и проведение субботников, акций по уборке мусора и сбора макулатуры, пластика, металлолома и т.д.);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«Формирование здорового образа жизни, физическая культура и спорт»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спортивных мероприятий, соревнований, марафонов, организация </w:t>
      </w:r>
      <w:r w:rsidRPr="002C0AE5">
        <w:rPr>
          <w:sz w:val="28"/>
          <w:szCs w:val="28"/>
        </w:rPr>
        <w:lastRenderedPageBreak/>
        <w:t>спортивных дворовых секций, оборудование спортивных и детских площадок);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«Местные художественные промыслы, культурные инициативы, развитие туризма»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и проведению культурных мероприятий, приуроченных к празднованию государственных праздников, памятным датам, организация гостевых домов, местных музеев, организация ремесленных мастерских, творческих досуговых клубов и студий);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«Социальная поддержка населения»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поддержки многодетных семей, малообеспеченных и социально незащищённых граждан, адресная поддержка указанных категорий граждан;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C5493A">
        <w:rPr>
          <w:b/>
          <w:sz w:val="28"/>
          <w:szCs w:val="28"/>
        </w:rPr>
        <w:t>«Комплексное развитие территорий»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</w:t>
      </w:r>
      <w:r>
        <w:rPr>
          <w:sz w:val="28"/>
          <w:szCs w:val="28"/>
        </w:rPr>
        <w:t>,</w:t>
      </w:r>
      <w:r w:rsidRPr="002C0AE5">
        <w:rPr>
          <w:sz w:val="28"/>
          <w:szCs w:val="28"/>
        </w:rPr>
        <w:t xml:space="preserve"> направленные на решение вопросов в нескольких направлениях деятельности, проекты, включающие мероприятия, реализованные в нескольких номинациях);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5493A">
        <w:rPr>
          <w:b/>
          <w:sz w:val="28"/>
          <w:szCs w:val="28"/>
        </w:rPr>
        <w:t>«Межпоколенческие связи»</w:t>
      </w:r>
      <w:r>
        <w:rPr>
          <w:sz w:val="28"/>
          <w:szCs w:val="28"/>
        </w:rPr>
        <w:t xml:space="preserve"> -</w:t>
      </w:r>
      <w:r w:rsidRPr="002C0AE5">
        <w:rPr>
          <w:sz w:val="28"/>
          <w:szCs w:val="28"/>
        </w:rPr>
        <w:t xml:space="preserve"> (практики (проекты) по организации передачи опыта одного поколения и принятию этого опыта другим поколением, мероприятия, направленные на сохранение и укрепление </w:t>
      </w:r>
      <w:r w:rsidRPr="002C0AE5">
        <w:rPr>
          <w:color w:val="000000"/>
          <w:sz w:val="28"/>
          <w:szCs w:val="28"/>
        </w:rPr>
        <w:t>традиционных ценностей);</w:t>
      </w:r>
    </w:p>
    <w:p w:rsidR="00CB72C3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5493A">
        <w:rPr>
          <w:b/>
          <w:color w:val="000000"/>
          <w:sz w:val="28"/>
          <w:szCs w:val="28"/>
        </w:rPr>
        <w:t>«Укрепляем мир общинами»</w:t>
      </w:r>
      <w:r>
        <w:rPr>
          <w:color w:val="000000"/>
          <w:sz w:val="28"/>
          <w:szCs w:val="28"/>
        </w:rPr>
        <w:t xml:space="preserve"> -</w:t>
      </w:r>
      <w:r w:rsidRPr="002C0AE5">
        <w:rPr>
          <w:color w:val="000000"/>
          <w:sz w:val="28"/>
          <w:szCs w:val="28"/>
        </w:rPr>
        <w:t xml:space="preserve"> (практики (проекты) по организации и проведению мероприятий приуроченных к международному Дню соседей, установление и развитие контактов с местными сообществами из зарубежных стран, реализация и участие в между</w:t>
      </w:r>
      <w:r>
        <w:rPr>
          <w:color w:val="000000"/>
          <w:sz w:val="28"/>
          <w:szCs w:val="28"/>
        </w:rPr>
        <w:t>народных проектах и программах);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</w:t>
      </w:r>
      <w:r w:rsidRPr="00C5493A">
        <w:rPr>
          <w:b/>
          <w:bCs/>
          <w:color w:val="000000"/>
          <w:sz w:val="28"/>
          <w:szCs w:val="28"/>
        </w:rPr>
        <w:t>учший председатель ТОС</w:t>
      </w:r>
      <w:r>
        <w:rPr>
          <w:b/>
          <w:bCs/>
          <w:color w:val="000000"/>
          <w:sz w:val="28"/>
          <w:szCs w:val="28"/>
        </w:rPr>
        <w:t xml:space="preserve">» </w:t>
      </w:r>
      <w:r w:rsidRPr="00C5493A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- </w:t>
      </w:r>
      <w:r w:rsidRPr="00C5493A">
        <w:rPr>
          <w:color w:val="000000"/>
          <w:sz w:val="28"/>
          <w:szCs w:val="28"/>
        </w:rPr>
        <w:t>(руководители ТОC), осуществляющие социальную деятельность на территории ТОС;</w:t>
      </w:r>
    </w:p>
    <w:p w:rsidR="00CB72C3" w:rsidRPr="002C0AE5" w:rsidRDefault="00CB72C3" w:rsidP="00CB72C3">
      <w:pPr>
        <w:numPr>
          <w:ilvl w:val="0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В Конкурсе вправе принимать участие органы ТОС (юридические и неюридические лица), являющиеся </w:t>
      </w:r>
      <w:r w:rsidRPr="002C0AE5">
        <w:rPr>
          <w:color w:val="000000"/>
          <w:sz w:val="28"/>
          <w:szCs w:val="28"/>
        </w:rPr>
        <w:t xml:space="preserve">членами </w:t>
      </w:r>
      <w:r w:rsidRPr="009206B3">
        <w:rPr>
          <w:color w:val="000000"/>
          <w:sz w:val="28"/>
          <w:szCs w:val="28"/>
        </w:rPr>
        <w:t xml:space="preserve">Ассоциации </w:t>
      </w:r>
      <w:r>
        <w:rPr>
          <w:color w:val="000000"/>
          <w:sz w:val="28"/>
          <w:szCs w:val="28"/>
        </w:rPr>
        <w:t>«Р</w:t>
      </w:r>
      <w:r w:rsidRPr="009206B3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Pr="009206B3">
        <w:rPr>
          <w:color w:val="000000"/>
          <w:sz w:val="28"/>
          <w:szCs w:val="28"/>
        </w:rPr>
        <w:t xml:space="preserve"> </w:t>
      </w:r>
      <w:r w:rsidRPr="009206B3">
        <w:rPr>
          <w:sz w:val="28"/>
          <w:szCs w:val="28"/>
        </w:rPr>
        <w:t>территориального общественного самоуправления Республики Карелия</w:t>
      </w:r>
      <w:r>
        <w:rPr>
          <w:sz w:val="28"/>
          <w:szCs w:val="28"/>
        </w:rPr>
        <w:t>»</w:t>
      </w:r>
      <w:r w:rsidRPr="009206B3">
        <w:rPr>
          <w:color w:val="000000"/>
          <w:sz w:val="28"/>
          <w:szCs w:val="28"/>
        </w:rPr>
        <w:t xml:space="preserve"> (АР ТОС РК),</w:t>
      </w:r>
      <w:r w:rsidRPr="002C0AE5">
        <w:rPr>
          <w:color w:val="000000"/>
          <w:sz w:val="28"/>
          <w:szCs w:val="28"/>
        </w:rPr>
        <w:t xml:space="preserve"> соответствующие всем следующим требованиям: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 xml:space="preserve">Зарегистрированные не позднее чем за </w:t>
      </w:r>
      <w:r w:rsidRPr="002C0AE5">
        <w:rPr>
          <w:b/>
          <w:color w:val="000000"/>
          <w:sz w:val="28"/>
          <w:szCs w:val="28"/>
        </w:rPr>
        <w:t>1 (один)</w:t>
      </w:r>
      <w:r w:rsidRPr="002C0AE5">
        <w:rPr>
          <w:color w:val="000000"/>
          <w:sz w:val="28"/>
          <w:szCs w:val="28"/>
        </w:rPr>
        <w:t xml:space="preserve"> год до дня начала приема заявок на участие в Конкурсе.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ТОС-юридическое лицо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ТОС должен быть организован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Самостоятельно осуществлять на соответствующей территории общественно-полезную деятельность, которая по своему содержанию и результатам соответствует направлениям Конкурса.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Принявшие участие в региональном </w:t>
      </w:r>
      <w:r>
        <w:rPr>
          <w:sz w:val="28"/>
          <w:szCs w:val="28"/>
        </w:rPr>
        <w:t xml:space="preserve">этапе </w:t>
      </w:r>
      <w:r w:rsidRPr="002C0AE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2C0AE5">
        <w:rPr>
          <w:sz w:val="28"/>
          <w:szCs w:val="28"/>
        </w:rPr>
        <w:t xml:space="preserve"> социально значимых проектов и успешно реализовавшие проект в год, предшествующий году подачи заявки на настоящий конкурс.</w:t>
      </w:r>
    </w:p>
    <w:p w:rsidR="00CB72C3" w:rsidRPr="002C0AE5" w:rsidRDefault="00CB72C3" w:rsidP="00CB72C3">
      <w:pPr>
        <w:numPr>
          <w:ilvl w:val="0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lastRenderedPageBreak/>
        <w:t>Участники Конкурса распределены по следующим категориям: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городские ТОСы (органы ТОС зарегистрированные и осуществляющие свою деятельность в городских (муниципальных) округах и городских поселениях);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сельские ТОСы (органы ТОС зарегистрированные и </w:t>
      </w:r>
      <w:r w:rsidRPr="002C0AE5">
        <w:rPr>
          <w:color w:val="000000"/>
          <w:sz w:val="28"/>
          <w:szCs w:val="28"/>
        </w:rPr>
        <w:t>осуществляющие свою деятельность в сельских поселениях).</w:t>
      </w:r>
    </w:p>
    <w:p w:rsidR="00CB72C3" w:rsidRPr="002C0AE5" w:rsidRDefault="00CB72C3" w:rsidP="00CB72C3">
      <w:pPr>
        <w:numPr>
          <w:ilvl w:val="0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Конкурс проводится в 3 этапа:</w:t>
      </w:r>
    </w:p>
    <w:p w:rsidR="00CB72C3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  <w:lang w:val="en-US"/>
        </w:rPr>
        <w:t>I</w:t>
      </w:r>
      <w:r w:rsidRPr="002C0AE5">
        <w:rPr>
          <w:sz w:val="28"/>
          <w:szCs w:val="28"/>
        </w:rPr>
        <w:t xml:space="preserve"> (первый) этап – </w:t>
      </w:r>
      <w:r w:rsidRPr="00D712C3">
        <w:rPr>
          <w:b/>
          <w:sz w:val="28"/>
          <w:szCs w:val="28"/>
        </w:rPr>
        <w:t xml:space="preserve">с </w:t>
      </w:r>
      <w:r w:rsidRPr="00251F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января</w:t>
      </w:r>
      <w:r w:rsidRPr="00251F6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10 июня</w:t>
      </w:r>
      <w:r w:rsidRPr="002C0AE5">
        <w:rPr>
          <w:sz w:val="28"/>
          <w:szCs w:val="28"/>
        </w:rPr>
        <w:t xml:space="preserve"> – подача заявок </w:t>
      </w:r>
      <w:r w:rsidRPr="0069567B">
        <w:rPr>
          <w:color w:val="403152" w:themeColor="accent4" w:themeShade="80"/>
          <w:sz w:val="28"/>
          <w:szCs w:val="28"/>
        </w:rPr>
        <w:t>в</w:t>
      </w:r>
      <w:r w:rsidRPr="002C0AE5">
        <w:rPr>
          <w:sz w:val="28"/>
          <w:szCs w:val="28"/>
        </w:rPr>
        <w:t xml:space="preserve"> электронном виде через личный кабинет администрации</w:t>
      </w:r>
      <w:r>
        <w:rPr>
          <w:sz w:val="28"/>
          <w:szCs w:val="28"/>
        </w:rPr>
        <w:t xml:space="preserve"> </w:t>
      </w:r>
      <w:r w:rsidRPr="009206B3">
        <w:rPr>
          <w:sz w:val="28"/>
          <w:szCs w:val="28"/>
        </w:rPr>
        <w:t>муниципального образования, на территории которой зарегистрирован  ТОС</w:t>
      </w:r>
      <w:r>
        <w:rPr>
          <w:sz w:val="28"/>
          <w:szCs w:val="28"/>
        </w:rPr>
        <w:t>:</w:t>
      </w:r>
    </w:p>
    <w:p w:rsidR="00CB72C3" w:rsidRDefault="00CB72C3" w:rsidP="00CB72C3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номинациям, указанным в пунктах 5.1 – 5.7 </w:t>
      </w:r>
      <w:r w:rsidRPr="002C0AE5">
        <w:rPr>
          <w:sz w:val="28"/>
          <w:szCs w:val="28"/>
        </w:rPr>
        <w:t>(</w:t>
      </w:r>
      <w:r w:rsidRPr="0069567B">
        <w:rPr>
          <w:b/>
          <w:i/>
          <w:color w:val="0000CC"/>
          <w:sz w:val="28"/>
          <w:szCs w:val="28"/>
          <w:u w:val="single"/>
        </w:rPr>
        <w:t>Приложение 1</w:t>
      </w:r>
      <w:r w:rsidRPr="002C0AE5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CB72C3" w:rsidRPr="009206B3" w:rsidRDefault="00CB72C3" w:rsidP="00CB72C3">
      <w:pPr>
        <w:spacing w:after="160" w:line="25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9567B">
        <w:rPr>
          <w:sz w:val="28"/>
          <w:szCs w:val="28"/>
        </w:rPr>
        <w:t>по номинации</w:t>
      </w:r>
      <w:r>
        <w:rPr>
          <w:sz w:val="28"/>
          <w:szCs w:val="28"/>
        </w:rPr>
        <w:t>,</w:t>
      </w:r>
      <w:r w:rsidRPr="0069567B">
        <w:rPr>
          <w:sz w:val="28"/>
          <w:szCs w:val="28"/>
        </w:rPr>
        <w:t xml:space="preserve"> указанной в пункте 5.</w:t>
      </w:r>
      <w:r>
        <w:rPr>
          <w:sz w:val="28"/>
          <w:szCs w:val="28"/>
        </w:rPr>
        <w:t>8</w:t>
      </w:r>
      <w:r w:rsidRPr="0069567B">
        <w:rPr>
          <w:sz w:val="28"/>
          <w:szCs w:val="28"/>
        </w:rPr>
        <w:t xml:space="preserve"> (</w:t>
      </w:r>
      <w:r w:rsidRPr="0069567B">
        <w:rPr>
          <w:b/>
          <w:i/>
          <w:color w:val="403152" w:themeColor="accent4" w:themeShade="80"/>
          <w:sz w:val="28"/>
          <w:szCs w:val="28"/>
          <w:u w:val="single"/>
        </w:rPr>
        <w:t>Приложение 2</w:t>
      </w:r>
      <w:r w:rsidRPr="0069567B">
        <w:rPr>
          <w:b/>
          <w:color w:val="403152" w:themeColor="accent4" w:themeShade="80"/>
          <w:sz w:val="28"/>
          <w:szCs w:val="28"/>
        </w:rPr>
        <w:t>)</w:t>
      </w:r>
      <w:r w:rsidRPr="009206B3">
        <w:rPr>
          <w:sz w:val="28"/>
          <w:szCs w:val="28"/>
        </w:rPr>
        <w:t>;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color w:val="000000"/>
          <w:sz w:val="28"/>
          <w:szCs w:val="28"/>
          <w:lang w:val="en-US"/>
        </w:rPr>
        <w:t>II</w:t>
      </w:r>
      <w:r w:rsidRPr="002C0AE5">
        <w:rPr>
          <w:color w:val="000000"/>
          <w:sz w:val="28"/>
          <w:szCs w:val="28"/>
        </w:rPr>
        <w:t xml:space="preserve"> (второй) этап </w:t>
      </w:r>
      <w:r w:rsidRPr="00251F6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 11 июня по 25 июня</w:t>
      </w:r>
      <w:r w:rsidRPr="002C0AE5">
        <w:rPr>
          <w:color w:val="000000"/>
          <w:sz w:val="28"/>
          <w:szCs w:val="28"/>
        </w:rPr>
        <w:t xml:space="preserve"> оценка</w:t>
      </w:r>
      <w:r w:rsidRPr="002C0AE5">
        <w:rPr>
          <w:sz w:val="28"/>
          <w:szCs w:val="28"/>
        </w:rPr>
        <w:t xml:space="preserve"> заявок, представленных на региональный этап Конкурса</w:t>
      </w:r>
      <w:r>
        <w:rPr>
          <w:sz w:val="28"/>
          <w:szCs w:val="28"/>
        </w:rPr>
        <w:t>,</w:t>
      </w:r>
      <w:r w:rsidRPr="002C0AE5">
        <w:rPr>
          <w:sz w:val="28"/>
          <w:szCs w:val="28"/>
        </w:rPr>
        <w:t xml:space="preserve"> и определение победителей в соответствии с требованиями настоящего Положения.</w:t>
      </w:r>
    </w:p>
    <w:p w:rsidR="00CB72C3" w:rsidRPr="002C0AE5" w:rsidRDefault="00CB72C3" w:rsidP="00CB72C3">
      <w:pPr>
        <w:numPr>
          <w:ilvl w:val="1"/>
          <w:numId w:val="7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  <w:lang w:val="en-US"/>
        </w:rPr>
        <w:t>III</w:t>
      </w:r>
      <w:r w:rsidRPr="002C0AE5">
        <w:rPr>
          <w:color w:val="000000"/>
          <w:sz w:val="28"/>
          <w:szCs w:val="28"/>
        </w:rPr>
        <w:t xml:space="preserve"> (третий) этап – </w:t>
      </w:r>
      <w:r w:rsidRPr="005A5221">
        <w:rPr>
          <w:b/>
          <w:color w:val="000000"/>
          <w:sz w:val="28"/>
          <w:szCs w:val="28"/>
        </w:rPr>
        <w:t>с 26 июня по 15 июля</w:t>
      </w:r>
      <w:r>
        <w:rPr>
          <w:color w:val="000000"/>
          <w:sz w:val="28"/>
          <w:szCs w:val="28"/>
        </w:rPr>
        <w:t xml:space="preserve"> – </w:t>
      </w:r>
      <w:r w:rsidRPr="002C0AE5">
        <w:rPr>
          <w:color w:val="000000"/>
          <w:sz w:val="28"/>
          <w:szCs w:val="28"/>
        </w:rPr>
        <w:t>направление заявок</w:t>
      </w:r>
      <w:r w:rsidRPr="002C0AE5">
        <w:rPr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 xml:space="preserve">на федеральный этап Конкурса. </w:t>
      </w:r>
    </w:p>
    <w:p w:rsidR="00CB72C3" w:rsidRPr="00DE0A82" w:rsidRDefault="00CB72C3" w:rsidP="00CB72C3">
      <w:pPr>
        <w:ind w:firstLine="720"/>
        <w:jc w:val="both"/>
        <w:rPr>
          <w:sz w:val="28"/>
          <w:szCs w:val="28"/>
        </w:rPr>
      </w:pPr>
      <w:r w:rsidRPr="00F17B3F">
        <w:rPr>
          <w:sz w:val="28"/>
          <w:szCs w:val="28"/>
        </w:rPr>
        <w:t xml:space="preserve">8.4. Члены Конкурсной комиссии, создаваемой решением Правления, </w:t>
      </w:r>
      <w:r>
        <w:rPr>
          <w:sz w:val="28"/>
          <w:szCs w:val="28"/>
        </w:rPr>
        <w:t>оценивают все представленные на Конкурс заявки по номинациям и категориям согласно пункта 11 настоящего Положения.</w:t>
      </w:r>
      <w:r w:rsidRPr="00F17B3F">
        <w:rPr>
          <w:sz w:val="28"/>
          <w:szCs w:val="28"/>
        </w:rPr>
        <w:t xml:space="preserve"> Исполнительная дирекция производит суммарный подсчет итоговых баллов, </w:t>
      </w:r>
      <w:r>
        <w:rPr>
          <w:sz w:val="28"/>
          <w:szCs w:val="28"/>
        </w:rPr>
        <w:t xml:space="preserve">на основании </w:t>
      </w:r>
      <w:r w:rsidRPr="00F17B3F">
        <w:rPr>
          <w:sz w:val="28"/>
          <w:szCs w:val="28"/>
        </w:rPr>
        <w:t>которы</w:t>
      </w:r>
      <w:r>
        <w:rPr>
          <w:sz w:val="28"/>
          <w:szCs w:val="28"/>
        </w:rPr>
        <w:t>х Конкурсная комиссия определяет победителей</w:t>
      </w:r>
      <w:r w:rsidRPr="00F17B3F">
        <w:rPr>
          <w:sz w:val="28"/>
          <w:szCs w:val="28"/>
        </w:rPr>
        <w:t>.</w:t>
      </w:r>
    </w:p>
    <w:p w:rsidR="00CB72C3" w:rsidRPr="00C17DAC" w:rsidRDefault="00CB72C3" w:rsidP="00CB72C3">
      <w:pPr>
        <w:pStyle w:val="a9"/>
        <w:numPr>
          <w:ilvl w:val="2"/>
          <w:numId w:val="11"/>
        </w:numPr>
        <w:spacing w:after="160" w:line="25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Конкурсная комиссия своим решением формирует</w:t>
      </w:r>
      <w:r w:rsidRPr="00C17DAC">
        <w:rPr>
          <w:sz w:val="28"/>
          <w:szCs w:val="28"/>
        </w:rPr>
        <w:t xml:space="preserve"> перечень победителей Конкурса, о</w:t>
      </w:r>
      <w:r w:rsidRPr="00C17DAC">
        <w:rPr>
          <w:color w:val="000000"/>
          <w:sz w:val="28"/>
          <w:szCs w:val="28"/>
        </w:rPr>
        <w:t xml:space="preserve">пределяя </w:t>
      </w:r>
      <w:r>
        <w:rPr>
          <w:b/>
          <w:sz w:val="28"/>
          <w:szCs w:val="28"/>
        </w:rPr>
        <w:t>5</w:t>
      </w:r>
      <w:r w:rsidRPr="00C17DAC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</w:t>
      </w:r>
      <w:r w:rsidRPr="00C17DAC">
        <w:rPr>
          <w:b/>
          <w:sz w:val="28"/>
          <w:szCs w:val="28"/>
        </w:rPr>
        <w:t>)</w:t>
      </w:r>
      <w:r w:rsidRPr="00C17DAC">
        <w:rPr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 xml:space="preserve">победителей по каждой номинации в каждой категории, среди которых распределяются </w:t>
      </w:r>
      <w:r w:rsidRPr="00C17DAC">
        <w:rPr>
          <w:b/>
          <w:color w:val="000000"/>
          <w:sz w:val="28"/>
          <w:szCs w:val="28"/>
        </w:rPr>
        <w:t>первое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второе</w:t>
      </w:r>
      <w:r w:rsidRPr="00C17DAC">
        <w:rPr>
          <w:color w:val="000000"/>
          <w:sz w:val="28"/>
          <w:szCs w:val="28"/>
        </w:rPr>
        <w:t xml:space="preserve">, </w:t>
      </w:r>
      <w:r w:rsidRPr="00C17DAC">
        <w:rPr>
          <w:b/>
          <w:color w:val="000000"/>
          <w:sz w:val="28"/>
          <w:szCs w:val="28"/>
        </w:rPr>
        <w:t>третье</w:t>
      </w:r>
      <w:r>
        <w:rPr>
          <w:b/>
          <w:color w:val="000000"/>
          <w:sz w:val="28"/>
          <w:szCs w:val="28"/>
        </w:rPr>
        <w:t>, четвертое, пятое</w:t>
      </w:r>
      <w:r w:rsidRPr="00C17DAC">
        <w:rPr>
          <w:b/>
          <w:color w:val="000000"/>
          <w:sz w:val="28"/>
          <w:szCs w:val="28"/>
        </w:rPr>
        <w:t xml:space="preserve"> </w:t>
      </w:r>
      <w:r w:rsidRPr="00C17DAC">
        <w:rPr>
          <w:color w:val="000000"/>
          <w:sz w:val="28"/>
          <w:szCs w:val="28"/>
        </w:rPr>
        <w:t>места.</w:t>
      </w:r>
      <w:r w:rsidRPr="00C17DAC">
        <w:rPr>
          <w:sz w:val="28"/>
          <w:szCs w:val="28"/>
        </w:rPr>
        <w:t xml:space="preserve"> </w:t>
      </w:r>
    </w:p>
    <w:p w:rsidR="00CB72C3" w:rsidRPr="002C0AE5" w:rsidRDefault="00CB72C3" w:rsidP="00CB72C3">
      <w:pPr>
        <w:numPr>
          <w:ilvl w:val="2"/>
          <w:numId w:val="11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Победителям Конкурса присуждаются дипломы</w:t>
      </w:r>
      <w:r>
        <w:rPr>
          <w:sz w:val="28"/>
          <w:szCs w:val="28"/>
        </w:rPr>
        <w:t xml:space="preserve"> АСМО РК</w:t>
      </w:r>
      <w:r w:rsidRPr="002C0AE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наличии финансовых средств могут быть поощрены денежными премиями. </w:t>
      </w:r>
      <w:r w:rsidRPr="002C0AE5">
        <w:rPr>
          <w:sz w:val="28"/>
          <w:szCs w:val="28"/>
        </w:rPr>
        <w:t xml:space="preserve">Заявки победителей </w:t>
      </w:r>
      <w:r>
        <w:rPr>
          <w:sz w:val="28"/>
          <w:szCs w:val="28"/>
        </w:rPr>
        <w:t xml:space="preserve">регионального этапа </w:t>
      </w:r>
      <w:r w:rsidRPr="002C0AE5">
        <w:rPr>
          <w:sz w:val="28"/>
          <w:szCs w:val="28"/>
        </w:rPr>
        <w:t>Конкурса направляются на федеральный конкурс</w:t>
      </w:r>
      <w:r>
        <w:rPr>
          <w:sz w:val="28"/>
          <w:szCs w:val="28"/>
        </w:rPr>
        <w:t>, в соответствии со сроками, установленными Положением о федеральном этапе конкурса</w:t>
      </w:r>
      <w:r w:rsidRPr="002C0AE5">
        <w:rPr>
          <w:sz w:val="28"/>
          <w:szCs w:val="28"/>
        </w:rPr>
        <w:t>.</w:t>
      </w:r>
    </w:p>
    <w:p w:rsidR="00CB72C3" w:rsidRPr="002C0AE5" w:rsidRDefault="00CB72C3" w:rsidP="00CB72C3">
      <w:pPr>
        <w:numPr>
          <w:ilvl w:val="2"/>
          <w:numId w:val="11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t>Участники Конкурса, не ставшие победителями и не занявшие призовые места, могут быть отмечены Благодарностями, Почетными грамотами АСМО РК, за личный вклад в развитие ТОС</w:t>
      </w:r>
      <w:r>
        <w:rPr>
          <w:color w:val="000000"/>
          <w:sz w:val="28"/>
          <w:szCs w:val="28"/>
        </w:rPr>
        <w:t xml:space="preserve"> и ценными подарками.</w:t>
      </w:r>
    </w:p>
    <w:p w:rsidR="00CB72C3" w:rsidRPr="002C0AE5" w:rsidRDefault="00CB72C3" w:rsidP="00CB72C3">
      <w:pPr>
        <w:numPr>
          <w:ilvl w:val="2"/>
          <w:numId w:val="11"/>
        </w:numPr>
        <w:spacing w:after="160" w:line="256" w:lineRule="auto"/>
        <w:ind w:left="0" w:firstLine="709"/>
        <w:contextualSpacing/>
        <w:jc w:val="both"/>
        <w:rPr>
          <w:b/>
          <w:sz w:val="28"/>
          <w:szCs w:val="28"/>
        </w:rPr>
      </w:pPr>
      <w:r w:rsidRPr="002C0AE5">
        <w:rPr>
          <w:sz w:val="28"/>
          <w:szCs w:val="28"/>
        </w:rPr>
        <w:t xml:space="preserve">Подведение итогов Конкурса и их размещение на официальном сайте АСМО РК (асмо-карелия.рф) </w:t>
      </w:r>
      <w:r w:rsidRPr="002C0AE5">
        <w:rPr>
          <w:color w:val="000000"/>
          <w:sz w:val="28"/>
          <w:szCs w:val="28"/>
        </w:rPr>
        <w:t xml:space="preserve">осуществляется не </w:t>
      </w:r>
      <w:r w:rsidRPr="002C0AE5">
        <w:rPr>
          <w:sz w:val="28"/>
          <w:szCs w:val="28"/>
        </w:rPr>
        <w:t xml:space="preserve">позднее </w:t>
      </w:r>
      <w:r>
        <w:rPr>
          <w:b/>
          <w:color w:val="000000"/>
          <w:sz w:val="28"/>
          <w:szCs w:val="28"/>
        </w:rPr>
        <w:t>15 мая</w:t>
      </w:r>
      <w:r w:rsidRPr="002C0AE5">
        <w:rPr>
          <w:b/>
          <w:color w:val="000000"/>
          <w:sz w:val="28"/>
          <w:szCs w:val="28"/>
        </w:rPr>
        <w:t>.</w:t>
      </w:r>
    </w:p>
    <w:p w:rsidR="00CB72C3" w:rsidRPr="002C0AE5" w:rsidRDefault="00CB72C3" w:rsidP="00CB72C3">
      <w:pPr>
        <w:numPr>
          <w:ilvl w:val="0"/>
          <w:numId w:val="11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sz w:val="28"/>
          <w:szCs w:val="28"/>
        </w:rPr>
        <w:t>Поощрение участников Конкурса осуще</w:t>
      </w:r>
      <w:r w:rsidRPr="002C0AE5">
        <w:rPr>
          <w:color w:val="000000"/>
          <w:sz w:val="28"/>
          <w:szCs w:val="28"/>
        </w:rPr>
        <w:t>ствляется в торжественной обстановке на ежегодном Общем собрании членов АРТОС РК.</w:t>
      </w:r>
    </w:p>
    <w:p w:rsidR="00CB72C3" w:rsidRDefault="00CB72C3" w:rsidP="00CB72C3">
      <w:pPr>
        <w:numPr>
          <w:ilvl w:val="0"/>
          <w:numId w:val="11"/>
        </w:numPr>
        <w:spacing w:after="160" w:line="256" w:lineRule="auto"/>
        <w:ind w:left="0" w:firstLine="709"/>
        <w:contextualSpacing/>
        <w:jc w:val="both"/>
        <w:rPr>
          <w:sz w:val="28"/>
          <w:szCs w:val="28"/>
        </w:rPr>
      </w:pPr>
      <w:r w:rsidRPr="002C0AE5">
        <w:rPr>
          <w:sz w:val="28"/>
          <w:szCs w:val="28"/>
        </w:rPr>
        <w:t>Обобщение выявленных по итогам Конкурса примеров лучших практик ТОС осуществляется Исполнительной Дирекцией АСМО РК, публикуются в сборнике и размещаются на официальном сайте АСМО РК в разделе ТОС.</w:t>
      </w:r>
    </w:p>
    <w:p w:rsidR="00CB72C3" w:rsidRPr="002C0AE5" w:rsidRDefault="00CB72C3" w:rsidP="00CB72C3">
      <w:pPr>
        <w:spacing w:after="160" w:line="256" w:lineRule="auto"/>
        <w:ind w:left="709"/>
        <w:contextualSpacing/>
        <w:jc w:val="both"/>
        <w:rPr>
          <w:sz w:val="28"/>
          <w:szCs w:val="28"/>
        </w:rPr>
      </w:pPr>
    </w:p>
    <w:p w:rsidR="00CB72C3" w:rsidRDefault="00CB72C3" w:rsidP="00CB72C3">
      <w:pPr>
        <w:numPr>
          <w:ilvl w:val="0"/>
          <w:numId w:val="11"/>
        </w:numPr>
        <w:spacing w:after="160" w:line="25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2C0AE5">
        <w:rPr>
          <w:color w:val="000000"/>
          <w:sz w:val="28"/>
          <w:szCs w:val="28"/>
        </w:rPr>
        <w:lastRenderedPageBreak/>
        <w:t xml:space="preserve">Оценка заявок </w:t>
      </w:r>
      <w:r>
        <w:rPr>
          <w:color w:val="000000"/>
          <w:sz w:val="28"/>
          <w:szCs w:val="28"/>
        </w:rPr>
        <w:t xml:space="preserve">регионального этапа Конкурса </w:t>
      </w:r>
      <w:r w:rsidRPr="002C0AE5">
        <w:rPr>
          <w:color w:val="000000"/>
          <w:sz w:val="28"/>
          <w:szCs w:val="28"/>
        </w:rPr>
        <w:t xml:space="preserve">осуществляется по </w:t>
      </w:r>
      <w:r w:rsidRPr="002C0AE5">
        <w:rPr>
          <w:sz w:val="28"/>
          <w:szCs w:val="28"/>
        </w:rPr>
        <w:t>5-и</w:t>
      </w:r>
      <w:r w:rsidRPr="002C0AE5">
        <w:rPr>
          <w:color w:val="FF0000"/>
          <w:sz w:val="28"/>
          <w:szCs w:val="28"/>
        </w:rPr>
        <w:t xml:space="preserve"> </w:t>
      </w:r>
      <w:r w:rsidRPr="002C0AE5">
        <w:rPr>
          <w:color w:val="000000"/>
          <w:sz w:val="28"/>
          <w:szCs w:val="28"/>
        </w:rPr>
        <w:t>балльной системе в соответствии со следующими критериями и коэффициентами их значимости:</w:t>
      </w:r>
    </w:p>
    <w:p w:rsidR="00CB72C3" w:rsidRDefault="00CB72C3" w:rsidP="00CB72C3">
      <w:pPr>
        <w:pStyle w:val="a9"/>
        <w:rPr>
          <w:color w:val="000000"/>
          <w:sz w:val="28"/>
          <w:szCs w:val="28"/>
        </w:rPr>
      </w:pPr>
    </w:p>
    <w:p w:rsidR="00CB72C3" w:rsidRDefault="00CB72C3" w:rsidP="00CB72C3">
      <w:pPr>
        <w:spacing w:after="160" w:line="25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Для номинаций, указанных в пунктах 5.1 – 5.7:</w:t>
      </w:r>
    </w:p>
    <w:p w:rsidR="00CB72C3" w:rsidRDefault="00CB72C3" w:rsidP="00CB72C3">
      <w:pPr>
        <w:pStyle w:val="a9"/>
        <w:rPr>
          <w:color w:val="000000"/>
          <w:sz w:val="28"/>
          <w:szCs w:val="28"/>
        </w:rPr>
      </w:pPr>
    </w:p>
    <w:tbl>
      <w:tblPr>
        <w:tblStyle w:val="5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№/№</w:t>
            </w:r>
          </w:p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 xml:space="preserve">Балл, выставленный </w:t>
            </w:r>
            <w:r>
              <w:rPr>
                <w:rFonts w:eastAsia="Calibri"/>
                <w:b/>
                <w:color w:val="000000"/>
                <w:sz w:val="28"/>
                <w:szCs w:val="28"/>
              </w:rPr>
              <w:t>членом конкурсной комиссии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Итоговый балл</w:t>
            </w:r>
          </w:p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(столбец 3Х4)</w:t>
            </w: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F17B3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Доля жителей вовлеченных в деятельность ТОС при реализации практики (проекта)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F17B3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E24618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E24618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6D23B0" w:rsidRDefault="00CB72C3" w:rsidP="00F176A9">
            <w:pPr>
              <w:jc w:val="center"/>
              <w:rPr>
                <w:rFonts w:eastAsia="Calibri"/>
                <w:strike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человек, проживающих в границах</w:t>
            </w:r>
          </w:p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ТОС, которые пользуются результатами</w:t>
            </w:r>
          </w:p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Проекта (благополучатели)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реализованных практик (проектов) и инициатив ТОС за предыдущий год (кроме заявляемой практики (проекта))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Обоснованность и актуальность проблемы, на решение которой направлен проект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Перспектива дополнительной реализации проекта (без дополнительного финансирования)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Перечень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работ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проделанных по проекту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F17B3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Финансовая эффективность проекта (доля привлеченных средств и результаты реализованной практики (проекта) в том числе: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F17B3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Сумма пунктов 7.1. и 7.2.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F17B3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F17B3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Сумма пунктов 7.1. и 7.2.</w:t>
            </w: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F17B3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- на одного жителя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F17B3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F17B3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F17B3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F17B3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- на одного благополучателя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Привлечение внебюджетных средств на осуществление практики (проекта) ТОС, объемы привлеченного внебюджетного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Использование механизмов волонт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ё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рства (привлечение жителей территории, на которой осуществляется проект, к выполнению определенного перечня работ на безвозмездной основе)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Использование механизмов социального партнерства (взаимодействие с органами государственной власти, органами местного самоуправления муниципальных образований, организациями и учреждениями, действующими на территории осуществления проекта)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проведенных собраний (советов, конференций, заседаний органов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ТОС) и рассматриваемые вопросы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2C0AE5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8"/>
              </w:numPr>
              <w:ind w:left="306" w:hanging="284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</w:t>
            </w: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свещение информации о деятельности и достижениях ТОС в средствах массовой информации, в том числе в официальных группах (чатах) популярных социальных сетей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2C0AE5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CB72C3" w:rsidRPr="002C0AE5" w:rsidRDefault="00CB72C3" w:rsidP="00CB72C3">
      <w:pPr>
        <w:spacing w:line="259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B72C3" w:rsidRPr="004D5705" w:rsidRDefault="00CB72C3" w:rsidP="00CB72C3">
      <w:pPr>
        <w:pStyle w:val="a9"/>
        <w:numPr>
          <w:ilvl w:val="1"/>
          <w:numId w:val="15"/>
        </w:numPr>
        <w:spacing w:after="160" w:line="259" w:lineRule="auto"/>
        <w:jc w:val="both"/>
        <w:rPr>
          <w:color w:val="000000"/>
          <w:sz w:val="28"/>
          <w:szCs w:val="28"/>
        </w:rPr>
      </w:pPr>
      <w:r w:rsidRPr="004D5705">
        <w:rPr>
          <w:color w:val="000000"/>
          <w:sz w:val="28"/>
          <w:szCs w:val="28"/>
        </w:rPr>
        <w:t>Для номинации, указанной в пункте 5.</w:t>
      </w:r>
      <w:r>
        <w:rPr>
          <w:color w:val="000000"/>
          <w:sz w:val="28"/>
          <w:szCs w:val="28"/>
        </w:rPr>
        <w:t>8</w:t>
      </w:r>
      <w:r w:rsidRPr="004D5705">
        <w:rPr>
          <w:color w:val="000000"/>
          <w:sz w:val="28"/>
          <w:szCs w:val="28"/>
        </w:rPr>
        <w:t>:</w:t>
      </w:r>
    </w:p>
    <w:p w:rsidR="00CB72C3" w:rsidRPr="00D47A9F" w:rsidRDefault="00CB72C3" w:rsidP="00CB72C3">
      <w:pPr>
        <w:spacing w:line="259" w:lineRule="auto"/>
        <w:jc w:val="both"/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tbl>
      <w:tblPr>
        <w:tblStyle w:val="6"/>
        <w:tblW w:w="5000" w:type="pct"/>
        <w:tblLayout w:type="fixed"/>
        <w:tblLook w:val="04A0" w:firstRow="1" w:lastRow="0" w:firstColumn="1" w:lastColumn="0" w:noHBand="0" w:noVBand="1"/>
      </w:tblPr>
      <w:tblGrid>
        <w:gridCol w:w="860"/>
        <w:gridCol w:w="3501"/>
        <w:gridCol w:w="1702"/>
        <w:gridCol w:w="2000"/>
        <w:gridCol w:w="1508"/>
      </w:tblGrid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№/№</w:t>
            </w:r>
          </w:p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Наименование критерия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Балл, выставленный экспертом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Коэффициент значимости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Итоговый балл</w:t>
            </w:r>
          </w:p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(столбец 3Х4)</w:t>
            </w: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47A9F">
              <w:rPr>
                <w:rFonts w:eastAsia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CB72C3">
            <w:pPr>
              <w:numPr>
                <w:ilvl w:val="0"/>
                <w:numId w:val="1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Участие в конференциях, заседаниях, семинарах, круглых столах, проводимых органами местного самоуправления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CB72C3">
            <w:pPr>
              <w:numPr>
                <w:ilvl w:val="0"/>
                <w:numId w:val="1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Наличие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CB72C3">
            <w:pPr>
              <w:numPr>
                <w:ilvl w:val="0"/>
                <w:numId w:val="1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Количество заседаний Совета ТОС за отчетный период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CB72C3">
            <w:pPr>
              <w:numPr>
                <w:ilvl w:val="0"/>
                <w:numId w:val="1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Реализованные предложения, внесенные органами ТОС в органы местного самоуправления муниципального образования (в том числе реализованные проекты ТОС)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CB72C3">
            <w:pPr>
              <w:numPr>
                <w:ilvl w:val="0"/>
                <w:numId w:val="1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Награды за вклад в развитие движения ТОС (грамоты и благодарственные письма всех уровней власти) (приложить копии)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CB72C3">
            <w:pPr>
              <w:numPr>
                <w:ilvl w:val="0"/>
                <w:numId w:val="1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партнерство и взаимодействие ТОС  с субъектами МСП, НКО, управляющими компаниями.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B72C3" w:rsidRPr="00D47A9F" w:rsidTr="00F176A9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CB72C3">
            <w:pPr>
              <w:numPr>
                <w:ilvl w:val="0"/>
                <w:numId w:val="1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Работа со средствами </w:t>
            </w: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массовой информации статьи, публикации, выступления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lastRenderedPageBreak/>
              <w:t>от 1 до 5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D47A9F"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D47A9F" w:rsidRDefault="00CB72C3" w:rsidP="00F176A9">
            <w:pPr>
              <w:jc w:val="center"/>
              <w:rPr>
                <w:rFonts w:eastAsia="Calibr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CB72C3" w:rsidRPr="00D47A9F" w:rsidRDefault="00CB72C3" w:rsidP="00CB72C3">
      <w:pPr>
        <w:ind w:left="720"/>
        <w:jc w:val="both"/>
        <w:rPr>
          <w:color w:val="000000"/>
          <w:sz w:val="28"/>
          <w:szCs w:val="28"/>
        </w:rPr>
      </w:pPr>
    </w:p>
    <w:p w:rsidR="00CB72C3" w:rsidRDefault="00CB72C3" w:rsidP="00CB72C3">
      <w:pPr>
        <w:spacing w:line="259" w:lineRule="auto"/>
        <w:ind w:left="5103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br w:type="page"/>
      </w:r>
    </w:p>
    <w:p w:rsidR="00CB72C3" w:rsidRPr="00C308D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lang w:eastAsia="en-US"/>
        </w:rPr>
        <w:t>1</w:t>
      </w:r>
    </w:p>
    <w:p w:rsidR="00CB72C3" w:rsidRPr="00C308D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региональном </w:t>
      </w:r>
      <w:r>
        <w:rPr>
          <w:rFonts w:eastAsia="Calibri"/>
          <w:color w:val="000000"/>
          <w:lang w:eastAsia="en-US"/>
        </w:rPr>
        <w:t xml:space="preserve">этапе </w:t>
      </w:r>
      <w:r w:rsidRPr="00C308D3">
        <w:rPr>
          <w:rFonts w:eastAsia="Calibri"/>
          <w:color w:val="000000"/>
          <w:lang w:eastAsia="en-US"/>
        </w:rPr>
        <w:t>конкурсе «Лучшая практика ТОС Республики Карелия»</w:t>
      </w:r>
    </w:p>
    <w:p w:rsidR="00CB72C3" w:rsidRPr="002C0AE5" w:rsidRDefault="00CB72C3" w:rsidP="00CB72C3">
      <w:pPr>
        <w:spacing w:line="259" w:lineRule="auto"/>
        <w:rPr>
          <w:rFonts w:eastAsia="Calibri"/>
          <w:color w:val="FF0000"/>
          <w:sz w:val="28"/>
          <w:szCs w:val="28"/>
          <w:lang w:eastAsia="en-US"/>
        </w:rPr>
      </w:pPr>
    </w:p>
    <w:p w:rsidR="00CB72C3" w:rsidRPr="002C0AE5" w:rsidRDefault="00CB72C3" w:rsidP="00CB72C3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проекта </w:t>
      </w:r>
    </w:p>
    <w:p w:rsidR="00CB72C3" w:rsidRPr="002C0AE5" w:rsidRDefault="00CB72C3" w:rsidP="00CB72C3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</w:t>
      </w:r>
      <w:r w:rsidRPr="002C0AE5">
        <w:rPr>
          <w:rFonts w:eastAsia="Calibri"/>
          <w:b/>
          <w:color w:val="000000"/>
          <w:sz w:val="28"/>
          <w:szCs w:val="28"/>
          <w:lang w:eastAsia="en-US"/>
        </w:rPr>
        <w:t>егионального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этапа</w:t>
      </w:r>
      <w:r w:rsidRPr="002C0AE5">
        <w:rPr>
          <w:rFonts w:eastAsia="Calibri"/>
          <w:b/>
          <w:color w:val="000000"/>
          <w:sz w:val="28"/>
          <w:szCs w:val="28"/>
          <w:lang w:eastAsia="en-US"/>
        </w:rPr>
        <w:t xml:space="preserve"> конкурса «Лучшая практика ТОС Республики Карелия»</w:t>
      </w:r>
    </w:p>
    <w:p w:rsidR="00CB72C3" w:rsidRPr="002C0AE5" w:rsidRDefault="00CB72C3" w:rsidP="00CB72C3">
      <w:pPr>
        <w:spacing w:line="259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16"/>
        <w:gridCol w:w="1280"/>
        <w:gridCol w:w="2171"/>
        <w:gridCol w:w="2264"/>
      </w:tblGrid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72C3" w:rsidRPr="002C0AE5" w:rsidRDefault="00CB72C3" w:rsidP="00F176A9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contextualSpacing/>
              <w:rPr>
                <w:rFonts w:ascii="Calibri" w:eastAsia="Calibri" w:hAnsi="Calibri"/>
                <w:b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tabs>
                <w:tab w:val="left" w:pos="1248"/>
              </w:tabs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color w:val="FF0000"/>
                <w:sz w:val="28"/>
                <w:szCs w:val="28"/>
              </w:rPr>
              <w:tab/>
            </w:r>
          </w:p>
        </w:tc>
      </w:tr>
      <w:tr w:rsidR="00CB72C3" w:rsidRPr="002C0AE5" w:rsidTr="00F176A9">
        <w:trPr>
          <w:trHeight w:val="374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членом АРТОС РК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Наименование муниципального района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1"/>
                <w:numId w:val="10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  <w:p w:rsidR="00CB72C3" w:rsidRPr="002C0AE5" w:rsidRDefault="00CB72C3" w:rsidP="00F176A9">
            <w:pPr>
              <w:rPr>
                <w:i/>
                <w:color w:val="000000"/>
                <w:sz w:val="28"/>
                <w:szCs w:val="28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(название ТОСа писать в кавычках)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Номенклатурный номер ТОС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  <w:r w:rsidRPr="002C0AE5">
              <w:rPr>
                <w:i/>
                <w:color w:val="000000"/>
                <w:sz w:val="28"/>
                <w:szCs w:val="28"/>
              </w:rPr>
              <w:t>(необходимо указать номер документа и дату его принятия)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Количество жителей, проживающих в границах ТОС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rPr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человек, проживающих в границах ТОС, которые пользуются результатами проекта (благополучатели)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10.1 </w:t>
            </w:r>
            <w:r w:rsidRPr="002C0AE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81479B" w:rsidRDefault="00CB72C3" w:rsidP="00CB72C3">
            <w:pPr>
              <w:pStyle w:val="a9"/>
              <w:numPr>
                <w:ilvl w:val="1"/>
                <w:numId w:val="12"/>
              </w:numPr>
              <w:rPr>
                <w:color w:val="000000"/>
                <w:sz w:val="28"/>
                <w:szCs w:val="28"/>
              </w:rPr>
            </w:pPr>
            <w:r w:rsidRPr="0081479B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81479B" w:rsidRDefault="00CB72C3" w:rsidP="00CB72C3">
            <w:pPr>
              <w:pStyle w:val="a9"/>
              <w:numPr>
                <w:ilvl w:val="1"/>
                <w:numId w:val="12"/>
              </w:numPr>
              <w:rPr>
                <w:color w:val="000000"/>
                <w:sz w:val="28"/>
                <w:szCs w:val="28"/>
              </w:rPr>
            </w:pPr>
            <w:r w:rsidRPr="0081479B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2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CB72C3" w:rsidRPr="002C0AE5" w:rsidTr="00F176A9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81479B" w:rsidRDefault="00CB72C3" w:rsidP="00CB72C3">
            <w:pPr>
              <w:pStyle w:val="a9"/>
              <w:numPr>
                <w:ilvl w:val="1"/>
                <w:numId w:val="13"/>
              </w:numPr>
              <w:rPr>
                <w:color w:val="000000"/>
                <w:sz w:val="28"/>
                <w:szCs w:val="28"/>
              </w:rPr>
            </w:pPr>
            <w:r w:rsidRPr="0081479B">
              <w:rPr>
                <w:color w:val="000000"/>
                <w:sz w:val="28"/>
                <w:szCs w:val="28"/>
              </w:rPr>
              <w:t>Если Ваш ТОС юридическое лицо укажите:</w:t>
            </w: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Дата регистрации ТОС в Управлении Министерства юстиции РФ по РК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Есть л</w:t>
            </w:r>
            <w:r w:rsidRPr="002C0AE5">
              <w:rPr>
                <w:b/>
                <w:color w:val="000000"/>
                <w:sz w:val="28"/>
                <w:szCs w:val="28"/>
              </w:rPr>
              <w:t>и у Вашего ТОСа:</w:t>
            </w:r>
          </w:p>
        </w:tc>
      </w:tr>
      <w:tr w:rsidR="00CB72C3" w:rsidRPr="002C0AE5" w:rsidTr="00F176A9">
        <w:trPr>
          <w:trHeight w:val="727"/>
        </w:trPr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- официальный сайт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- официальная группа в социальной сети ВКОНТАКТЕ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/>
              </w:rPr>
              <w:t>FACEBOOK</w:t>
            </w:r>
            <w:r w:rsidRPr="002C0AE5">
              <w:rPr>
                <w:rFonts w:eastAsia="Calibri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/>
              </w:rPr>
              <w:t>TWITTER</w:t>
            </w:r>
            <w:r w:rsidRPr="002C0AE5">
              <w:rPr>
                <w:rFonts w:eastAsia="Calibri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4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2C0AE5">
              <w:rPr>
                <w:rFonts w:eastAsia="Calibri"/>
                <w:color w:val="000000"/>
                <w:sz w:val="28"/>
                <w:szCs w:val="28"/>
                <w:lang w:val="en-US"/>
              </w:rPr>
              <w:t>INSTAGRAM</w:t>
            </w:r>
            <w:r w:rsidRPr="002C0AE5">
              <w:rPr>
                <w:rFonts w:eastAsia="Calibri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Название практики (проекта)</w:t>
            </w:r>
          </w:p>
          <w:p w:rsidR="00CB72C3" w:rsidRPr="002C0AE5" w:rsidRDefault="00CB72C3" w:rsidP="00F176A9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(указывается практика (проект), который был реализован ТОСом в предыдущем году)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Цель практики (проекта):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Задачи практики (проекта):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Срок реализации практики (проекта)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География реализации практики (проекта)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lastRenderedPageBreak/>
              <w:t>Социальная значимость деятельности ТОС</w:t>
            </w:r>
          </w:p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(необходимо описать деятельность Вашего ТОСа по направлению выбранной номинации Конкурса за предыдущий календарный год, указать основные мероприятия, проводимые ТОСом, объем текста не должен превышать 2 500 знаков, включая пробелы)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Описание проблемы, на решение которой была направлена практика (проект)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Количество человек, принявших участие в реализации проекта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Перечень документов (протоколов заседаний совета (комитета) ТОС, протоколы общих собраний (конференций) ТОС и муниципальных нормативных документов), регламентирующих деятельность в рамках реализации практики (проекта)</w:t>
            </w:r>
          </w:p>
        </w:tc>
      </w:tr>
      <w:tr w:rsidR="00CB72C3" w:rsidRPr="002C0AE5" w:rsidTr="00F176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Дата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№ документа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C0AE5">
              <w:rPr>
                <w:rFonts w:eastAsia="Calibri"/>
                <w:color w:val="000000"/>
                <w:sz w:val="28"/>
                <w:szCs w:val="28"/>
              </w:rPr>
              <w:t>Примечание</w:t>
            </w:r>
          </w:p>
        </w:tc>
      </w:tr>
      <w:tr w:rsidR="00CB72C3" w:rsidRPr="002C0AE5" w:rsidTr="00F176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ресурсы, задействованные в реализации практики</w:t>
            </w:r>
          </w:p>
          <w:p w:rsidR="00CB72C3" w:rsidRPr="002C0AE5" w:rsidRDefault="00CB72C3" w:rsidP="00F176A9">
            <w:pPr>
              <w:jc w:val="both"/>
              <w:rPr>
                <w:rFonts w:ascii="Calibri" w:hAnsi="Calibri"/>
                <w:color w:val="000000"/>
              </w:rPr>
            </w:pPr>
            <w:r w:rsidRPr="002C0AE5">
              <w:rPr>
                <w:i/>
                <w:color w:val="000000"/>
                <w:sz w:val="28"/>
                <w:szCs w:val="28"/>
              </w:rPr>
              <w:t>(указываются финансовые и организационные ресурсы)</w:t>
            </w:r>
            <w:r w:rsidRPr="002C0AE5">
              <w:rPr>
                <w:color w:val="000000"/>
              </w:rPr>
              <w:t xml:space="preserve"> </w:t>
            </w:r>
            <w:r w:rsidRPr="002C0AE5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Собственные финансовые средства: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 xml:space="preserve">Привлеченные финансовые средства (из регионального или муниципального бюджетов): 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1"/>
                <w:numId w:val="13"/>
              </w:numPr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Организационные ресурса: (волонтерство, благотворительность, социальное партнерство, информационная поддержка проекта)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F176A9">
            <w:pPr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2C0AE5" w:rsidRDefault="00CB72C3" w:rsidP="00CB72C3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C0AE5">
              <w:rPr>
                <w:b/>
                <w:color w:val="000000"/>
                <w:sz w:val="28"/>
                <w:szCs w:val="28"/>
              </w:rPr>
              <w:t>Укажите основные результаты, достигнутые при реализации практики (проекта)</w:t>
            </w:r>
          </w:p>
          <w:p w:rsidR="00CB72C3" w:rsidRPr="002C0AE5" w:rsidRDefault="00CB72C3" w:rsidP="00F176A9">
            <w:pPr>
              <w:jc w:val="both"/>
              <w:rPr>
                <w:color w:val="000000"/>
                <w:sz w:val="28"/>
                <w:szCs w:val="28"/>
              </w:rPr>
            </w:pPr>
            <w:r w:rsidRPr="002C0AE5">
              <w:rPr>
                <w:color w:val="000000"/>
                <w:sz w:val="28"/>
                <w:szCs w:val="28"/>
              </w:rPr>
              <w:t>(указывается количественные и качественные показатели)</w:t>
            </w: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2C0AE5" w:rsidRDefault="00CB72C3" w:rsidP="00F176A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CB72C3" w:rsidRPr="002C0AE5" w:rsidTr="00F176A9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2C0AE5" w:rsidRDefault="00CB72C3" w:rsidP="00F176A9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</w:tbl>
    <w:p w:rsidR="00CB72C3" w:rsidRPr="002C0AE5" w:rsidRDefault="00CB72C3" w:rsidP="00CB72C3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B72C3" w:rsidRPr="002C0AE5" w:rsidRDefault="00CB72C3" w:rsidP="00CB72C3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B72C3" w:rsidRPr="002C0AE5" w:rsidRDefault="00CB72C3" w:rsidP="00CB72C3">
      <w:pPr>
        <w:spacing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B72C3" w:rsidRPr="00C308D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lastRenderedPageBreak/>
        <w:t xml:space="preserve">Приложение </w:t>
      </w:r>
      <w:r>
        <w:rPr>
          <w:rFonts w:eastAsia="Calibri"/>
          <w:color w:val="000000"/>
          <w:lang w:eastAsia="en-US"/>
        </w:rPr>
        <w:t>2</w:t>
      </w: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  <w:r w:rsidRPr="00C308D3">
        <w:rPr>
          <w:rFonts w:eastAsia="Calibri"/>
          <w:color w:val="000000"/>
          <w:lang w:eastAsia="en-US"/>
        </w:rPr>
        <w:t xml:space="preserve">к Положению о региональном </w:t>
      </w:r>
      <w:r>
        <w:rPr>
          <w:rFonts w:eastAsia="Calibri"/>
          <w:color w:val="000000"/>
          <w:lang w:eastAsia="en-US"/>
        </w:rPr>
        <w:t xml:space="preserve">этапе </w:t>
      </w:r>
      <w:r w:rsidRPr="00C308D3">
        <w:rPr>
          <w:rFonts w:eastAsia="Calibri"/>
          <w:color w:val="000000"/>
          <w:lang w:eastAsia="en-US"/>
        </w:rPr>
        <w:t>конкурсе «Лучшая практика ТОС Республики Карелия»</w:t>
      </w:r>
    </w:p>
    <w:p w:rsidR="00CB72C3" w:rsidRDefault="00CB72C3" w:rsidP="00CB72C3">
      <w:pPr>
        <w:spacing w:line="259" w:lineRule="auto"/>
        <w:ind w:left="5103"/>
        <w:jc w:val="right"/>
        <w:rPr>
          <w:rFonts w:eastAsia="Calibri"/>
          <w:color w:val="000000"/>
          <w:lang w:eastAsia="en-US"/>
        </w:rPr>
      </w:pPr>
    </w:p>
    <w:p w:rsidR="00CB72C3" w:rsidRPr="00C308D3" w:rsidRDefault="00CB72C3" w:rsidP="00CB72C3">
      <w:pPr>
        <w:spacing w:line="259" w:lineRule="auto"/>
        <w:ind w:left="5103"/>
        <w:jc w:val="center"/>
        <w:rPr>
          <w:rFonts w:eastAsia="Calibri"/>
          <w:color w:val="000000"/>
          <w:lang w:eastAsia="en-US"/>
        </w:rPr>
      </w:pPr>
    </w:p>
    <w:p w:rsidR="00CB72C3" w:rsidRPr="004D5705" w:rsidRDefault="00CB72C3" w:rsidP="00CB72C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 xml:space="preserve">Форма заявки  </w:t>
      </w:r>
    </w:p>
    <w:p w:rsidR="00CB72C3" w:rsidRPr="004D5705" w:rsidRDefault="00CB72C3" w:rsidP="00CB72C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 xml:space="preserve">Всероссийского конкурса «Лучшая практика ТОС» </w:t>
      </w:r>
    </w:p>
    <w:p w:rsidR="00CB72C3" w:rsidRPr="004D5705" w:rsidRDefault="00CB72C3" w:rsidP="00CB72C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D5705">
        <w:rPr>
          <w:rFonts w:eastAsia="Calibri"/>
          <w:b/>
          <w:color w:val="000000"/>
          <w:sz w:val="28"/>
          <w:szCs w:val="28"/>
          <w:lang w:eastAsia="en-US"/>
        </w:rPr>
        <w:t>для номинации, указанной в пункте 5.9 настоящего Положения</w:t>
      </w:r>
    </w:p>
    <w:p w:rsidR="00CB72C3" w:rsidRPr="004D5705" w:rsidRDefault="00CB72C3" w:rsidP="00CB72C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630"/>
        <w:gridCol w:w="1280"/>
        <w:gridCol w:w="2171"/>
        <w:gridCol w:w="2264"/>
      </w:tblGrid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номинацию конкурса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contextualSpacing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CB72C3" w:rsidRPr="004D5705" w:rsidRDefault="00CB72C3" w:rsidP="00F176A9">
            <w:pPr>
              <w:contextualSpacing/>
              <w:rPr>
                <w:rFonts w:eastAsia="Calibri"/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категорию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rPr>
          <w:trHeight w:val="374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  <w:tab w:val="num" w:pos="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Является ли Ваш ТОС членом ОАТОС или РАТОС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Укажите субъект Российской Федерации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  <w:tab w:val="num" w:pos="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Полное наименование ТОС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(название ТОСа писать в кавычках)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tabs>
                <w:tab w:val="num" w:pos="2127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tabs>
                <w:tab w:val="num" w:pos="2127"/>
              </w:tabs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  <w:tab w:val="num" w:pos="0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Дата регистрации устава ТОС уполномоченным органом местного самоуправления 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(необходимо указать номер документа и дату его принятия)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2"/>
                <w:numId w:val="9"/>
              </w:numPr>
              <w:tabs>
                <w:tab w:val="clear" w:pos="2160"/>
                <w:tab w:val="num" w:pos="709"/>
              </w:tabs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ФИО председателя ТОС</w:t>
            </w: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color w:val="000000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1"/>
                <w:numId w:val="17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CB72C3">
            <w:pPr>
              <w:numPr>
                <w:ilvl w:val="1"/>
                <w:numId w:val="17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1"/>
                <w:numId w:val="16"/>
              </w:numPr>
              <w:contextualSpacing/>
              <w:rPr>
                <w:color w:val="000000"/>
                <w:sz w:val="28"/>
                <w:szCs w:val="28"/>
              </w:rPr>
            </w:pPr>
            <w:r w:rsidRPr="004D5705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Является ли ТОС юридическим лицом?</w:t>
            </w:r>
          </w:p>
        </w:tc>
      </w:tr>
      <w:tr w:rsidR="00CB72C3" w:rsidRPr="004D5705" w:rsidTr="00F176A9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b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b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10.1. Если Ваш ТОС юридическое лицо укажите:</w:t>
            </w: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Дата регистрации ТОС в территориальном управлении Министерства юстиции РФ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Банковские реквизиты: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Если у Вашего ТОСа:</w:t>
            </w:r>
          </w:p>
        </w:tc>
      </w:tr>
      <w:tr w:rsidR="00CB72C3" w:rsidRPr="004D5705" w:rsidTr="00F176A9">
        <w:trPr>
          <w:trHeight w:val="727"/>
        </w:trPr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- официальный сайт(если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- официальная группа в социальной сети ВКОНТАКТЕ(если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>- официальная группа в социальной сети ОДНОКЛАССНИКИ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/>
              </w:rPr>
              <w:t>FACEBOOK</w:t>
            </w:r>
            <w:r w:rsidRPr="004D5705">
              <w:rPr>
                <w:rFonts w:eastAsia="Calibri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/>
              </w:rPr>
              <w:t>TWITTER</w:t>
            </w:r>
            <w:r w:rsidRPr="004D5705">
              <w:rPr>
                <w:rFonts w:eastAsia="Calibri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C3" w:rsidRPr="004D5705" w:rsidRDefault="00CB72C3" w:rsidP="00F176A9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4D5705">
              <w:rPr>
                <w:rFonts w:eastAsia="Calibri"/>
                <w:color w:val="000000"/>
                <w:sz w:val="28"/>
                <w:szCs w:val="28"/>
              </w:rPr>
              <w:t xml:space="preserve">- официальная группа в социальной сети </w:t>
            </w:r>
            <w:r w:rsidRPr="004D5705">
              <w:rPr>
                <w:rFonts w:eastAsia="Calibri"/>
                <w:color w:val="000000"/>
                <w:sz w:val="28"/>
                <w:szCs w:val="28"/>
                <w:lang w:val="en-US"/>
              </w:rPr>
              <w:t>INSTAGRAM</w:t>
            </w:r>
            <w:r w:rsidRPr="004D5705">
              <w:rPr>
                <w:rFonts w:eastAsia="Calibri"/>
                <w:color w:val="000000"/>
                <w:sz w:val="28"/>
                <w:szCs w:val="28"/>
              </w:rPr>
              <w:t xml:space="preserve"> (если есть указывается адрес)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3" w:rsidRPr="004D5705" w:rsidRDefault="00CB72C3" w:rsidP="00F176A9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B72C3" w:rsidRPr="004D5705" w:rsidRDefault="00CB72C3" w:rsidP="00F176A9">
            <w:pPr>
              <w:contextualSpacing/>
              <w:rPr>
                <w:rFonts w:eastAsia="Calibri"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Количество собраний/конференций граждан, встреч с руководителями органов местного самоуправления муниципальных образований, депутатами представительных органов муниципального образования и по вопросам жизнедеятельности территории.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rFonts w:eastAsia="Calibri"/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(Укажите количество проведенных собраний, конференций и пр. Результативность перечисленных мероприятий)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shd w:val="clear" w:color="auto" w:fill="0070C0"/>
          </w:tcPr>
          <w:p w:rsidR="00CB72C3" w:rsidRPr="004D5705" w:rsidRDefault="00CB72C3" w:rsidP="00F176A9">
            <w:pPr>
              <w:contextualSpacing/>
              <w:rPr>
                <w:rFonts w:eastAsia="Calibri"/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 Количество положительных отзывов жителей, юридических лиц, в том числе некоммерческих организаций, или индивидуальных предпринимателей, осуществляющих деятельность по управлению многоквартирным домом, депутатов МО, органов местного самоуправления о работе ТОС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rFonts w:eastAsia="Calibri"/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(Приложите отзывы)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shd w:val="clear" w:color="auto" w:fill="0070C0"/>
          </w:tcPr>
          <w:p w:rsidR="00CB72C3" w:rsidRPr="004D5705" w:rsidRDefault="00CB72C3" w:rsidP="00F176A9">
            <w:pPr>
              <w:contextualSpacing/>
              <w:rPr>
                <w:rFonts w:eastAsia="Calibri"/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Деятельность органов ТОС за отчетный период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(укажите количество проведенных Советов ТОС)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shd w:val="clear" w:color="auto" w:fill="0070C0"/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Реализованные предложения, внесенные органами ТОС в органы местного самоуправления муниципального образования и их структурные подразделения, реализованные проекты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</w:rPr>
            </w:pPr>
            <w:r w:rsidRPr="004D5705">
              <w:rPr>
                <w:i/>
                <w:color w:val="000000"/>
              </w:rPr>
              <w:t>(перечислите реализованные предложения, какие результаты были достигнуты в результате предложений)</w:t>
            </w:r>
          </w:p>
          <w:p w:rsidR="00CB72C3" w:rsidRPr="004D5705" w:rsidRDefault="00CB72C3" w:rsidP="00F176A9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i/>
                <w:color w:val="000000"/>
              </w:rPr>
              <w:t xml:space="preserve">(в каких конкурсах проектов вы участвовали за конкурсный период, каковы результаты </w:t>
            </w:r>
            <w:r w:rsidRPr="004D5705">
              <w:rPr>
                <w:i/>
                <w:color w:val="000000"/>
              </w:rPr>
              <w:lastRenderedPageBreak/>
              <w:t>этих конкурсов, сколько и каких проектов реализовано силами ТОС)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shd w:val="clear" w:color="auto" w:fill="0070C0"/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Награды Председателя (Руководителя) ТОС Федеральные, Региональные, Муниципальные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  <w:r w:rsidRPr="004D5705">
              <w:rPr>
                <w:i/>
                <w:color w:val="000000"/>
              </w:rPr>
              <w:t>( укажите награды, грамоты, благодарности т.д.)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shd w:val="clear" w:color="auto" w:fill="0070C0"/>
          </w:tcPr>
          <w:p w:rsidR="00CB72C3" w:rsidRPr="004D5705" w:rsidRDefault="00CB72C3" w:rsidP="00F176A9">
            <w:pPr>
              <w:rPr>
                <w:rFonts w:eastAsia="Calibri"/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>Количество соглашений о Партнерстве ТОС  с субъектами МСП, НКО, управляющими компаниями и т.д.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b/>
                <w:i/>
                <w:color w:val="000000"/>
              </w:rPr>
            </w:pPr>
            <w:r w:rsidRPr="004D5705">
              <w:rPr>
                <w:i/>
                <w:color w:val="000000"/>
              </w:rPr>
              <w:t>(Перечислите общественные организации, управляющие компании, образовательные учреждения, подростково-молодежные клубы, коммерческие компании, индивидуальные предприниматели и др., которые ведут свою деятельность на территории ТОС. Укажите, с кем из них ТОС осуществлял за конкурсный период, какие результаты были достигнуты в результате этого взаимодействия)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shd w:val="clear" w:color="auto" w:fill="0070C0"/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CB72C3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  <w:color w:val="000000"/>
                <w:sz w:val="28"/>
                <w:szCs w:val="28"/>
              </w:rPr>
            </w:pPr>
            <w:r w:rsidRPr="004D5705">
              <w:rPr>
                <w:b/>
                <w:color w:val="000000"/>
                <w:sz w:val="28"/>
                <w:szCs w:val="28"/>
              </w:rPr>
              <w:t xml:space="preserve">Количество статей, публикаций, выступлений в средствах массовый информации, статьи, публикации, выступления Председателя (Руководителя) ТОС  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b/>
                <w:i/>
                <w:color w:val="000000"/>
              </w:rPr>
            </w:pPr>
            <w:r w:rsidRPr="004D5705">
              <w:rPr>
                <w:i/>
                <w:color w:val="000000"/>
              </w:rPr>
              <w:t>(Приложите копии публикаций в СМИ, ссылки на интернет ресурсы и прочее)</w:t>
            </w:r>
          </w:p>
        </w:tc>
      </w:tr>
      <w:tr w:rsidR="00CB72C3" w:rsidRPr="004D5705" w:rsidTr="00F176A9">
        <w:tc>
          <w:tcPr>
            <w:tcW w:w="9345" w:type="dxa"/>
            <w:gridSpan w:val="4"/>
          </w:tcPr>
          <w:p w:rsidR="00CB72C3" w:rsidRPr="004D5705" w:rsidRDefault="00CB72C3" w:rsidP="00F176A9">
            <w:pPr>
              <w:contextualSpacing/>
              <w:rPr>
                <w:i/>
                <w:color w:val="000000"/>
                <w:sz w:val="28"/>
                <w:szCs w:val="28"/>
              </w:rPr>
            </w:pPr>
          </w:p>
        </w:tc>
      </w:tr>
      <w:tr w:rsidR="00CB72C3" w:rsidRPr="004D5705" w:rsidTr="00F176A9">
        <w:tc>
          <w:tcPr>
            <w:tcW w:w="9345" w:type="dxa"/>
            <w:gridSpan w:val="4"/>
            <w:shd w:val="clear" w:color="auto" w:fill="0070C0"/>
          </w:tcPr>
          <w:p w:rsidR="00CB72C3" w:rsidRPr="004D5705" w:rsidRDefault="00CB72C3" w:rsidP="00F176A9">
            <w:pPr>
              <w:contextualSpacing/>
              <w:rPr>
                <w:b/>
                <w:color w:val="000000"/>
              </w:rPr>
            </w:pPr>
          </w:p>
        </w:tc>
      </w:tr>
    </w:tbl>
    <w:p w:rsidR="00CB72C3" w:rsidRPr="004D5705" w:rsidRDefault="00CB72C3" w:rsidP="00CB72C3">
      <w:pPr>
        <w:rPr>
          <w:rFonts w:eastAsia="Calibri"/>
          <w:color w:val="000000"/>
          <w:sz w:val="28"/>
          <w:szCs w:val="28"/>
          <w:lang w:eastAsia="en-US"/>
        </w:rPr>
      </w:pPr>
    </w:p>
    <w:p w:rsidR="00CB72C3" w:rsidRPr="004D5705" w:rsidRDefault="00CB72C3" w:rsidP="00CB72C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B72C3" w:rsidRDefault="00CB72C3" w:rsidP="00CB72C3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CB72C3" w:rsidRDefault="00CB72C3" w:rsidP="00CB72C3">
      <w:pPr>
        <w:spacing w:line="259" w:lineRule="auto"/>
        <w:jc w:val="right"/>
        <w:rPr>
          <w:rFonts w:eastAsia="Calibri"/>
          <w:color w:val="000000"/>
          <w:lang w:eastAsia="en-US"/>
        </w:rPr>
      </w:pPr>
    </w:p>
    <w:p w:rsidR="00B51B2F" w:rsidRDefault="00B51B2F" w:rsidP="00CB72C3">
      <w:pPr>
        <w:pStyle w:val="a9"/>
        <w:ind w:left="709"/>
        <w:jc w:val="both"/>
      </w:pPr>
    </w:p>
    <w:sectPr w:rsidR="00B51B2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E2" w:rsidRDefault="00B717E2">
      <w:r>
        <w:separator/>
      </w:r>
    </w:p>
  </w:endnote>
  <w:endnote w:type="continuationSeparator" w:id="0">
    <w:p w:rsidR="00B717E2" w:rsidRDefault="00B7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E2" w:rsidRDefault="00B717E2">
      <w:r>
        <w:separator/>
      </w:r>
    </w:p>
  </w:footnote>
  <w:footnote w:type="continuationSeparator" w:id="0">
    <w:p w:rsidR="00B717E2" w:rsidRDefault="00B7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B9"/>
    <w:multiLevelType w:val="multilevel"/>
    <w:tmpl w:val="A41A1A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4014DFB"/>
    <w:multiLevelType w:val="multilevel"/>
    <w:tmpl w:val="433CCF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063AE"/>
    <w:multiLevelType w:val="multilevel"/>
    <w:tmpl w:val="06B23318"/>
    <w:lvl w:ilvl="0">
      <w:start w:val="5"/>
      <w:numFmt w:val="decimal"/>
      <w:lvlText w:val="%1."/>
      <w:lvlJc w:val="left"/>
      <w:pPr>
        <w:ind w:left="450" w:hanging="450"/>
      </w:pPr>
      <w:rPr>
        <w:strike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3" w15:restartNumberingAfterBreak="0">
    <w:nsid w:val="0F596F5F"/>
    <w:multiLevelType w:val="hybridMultilevel"/>
    <w:tmpl w:val="5A0A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C141CD"/>
    <w:multiLevelType w:val="multilevel"/>
    <w:tmpl w:val="4100E6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DE0FA4"/>
    <w:multiLevelType w:val="multilevel"/>
    <w:tmpl w:val="94CE0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CC6A99"/>
    <w:multiLevelType w:val="multilevel"/>
    <w:tmpl w:val="D974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6D5B0A"/>
    <w:multiLevelType w:val="multilevel"/>
    <w:tmpl w:val="1BA4B0D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2D9F56EC"/>
    <w:multiLevelType w:val="multilevel"/>
    <w:tmpl w:val="BCB622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36B87ED8"/>
    <w:multiLevelType w:val="multilevel"/>
    <w:tmpl w:val="DD28C78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1823E8"/>
    <w:multiLevelType w:val="multilevel"/>
    <w:tmpl w:val="381823E8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046237"/>
    <w:multiLevelType w:val="hybridMultilevel"/>
    <w:tmpl w:val="A02C2CFC"/>
    <w:lvl w:ilvl="0" w:tplc="175C76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E1708"/>
    <w:multiLevelType w:val="multilevel"/>
    <w:tmpl w:val="3C0E17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795A41"/>
    <w:multiLevelType w:val="multilevel"/>
    <w:tmpl w:val="4F386D1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CB2249"/>
    <w:multiLevelType w:val="multilevel"/>
    <w:tmpl w:val="B52AA5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15" w15:restartNumberingAfterBreak="0">
    <w:nsid w:val="649159E0"/>
    <w:multiLevelType w:val="multilevel"/>
    <w:tmpl w:val="45CE7B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EF241F"/>
    <w:multiLevelType w:val="multilevel"/>
    <w:tmpl w:val="99886C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7"/>
    <w:rsid w:val="000354E1"/>
    <w:rsid w:val="00041129"/>
    <w:rsid w:val="00051480"/>
    <w:rsid w:val="00053311"/>
    <w:rsid w:val="0005342E"/>
    <w:rsid w:val="000542D8"/>
    <w:rsid w:val="000651E8"/>
    <w:rsid w:val="000760F3"/>
    <w:rsid w:val="00091EA7"/>
    <w:rsid w:val="000A1E8D"/>
    <w:rsid w:val="000B639F"/>
    <w:rsid w:val="000C4503"/>
    <w:rsid w:val="000D283C"/>
    <w:rsid w:val="000F27CE"/>
    <w:rsid w:val="00102372"/>
    <w:rsid w:val="00102A2E"/>
    <w:rsid w:val="001151C5"/>
    <w:rsid w:val="00117F8B"/>
    <w:rsid w:val="00136D40"/>
    <w:rsid w:val="001978BD"/>
    <w:rsid w:val="001B32AA"/>
    <w:rsid w:val="001B44AA"/>
    <w:rsid w:val="001C043E"/>
    <w:rsid w:val="001C43B4"/>
    <w:rsid w:val="001C6B00"/>
    <w:rsid w:val="001E0CD3"/>
    <w:rsid w:val="001F62A0"/>
    <w:rsid w:val="00200979"/>
    <w:rsid w:val="002208A6"/>
    <w:rsid w:val="00255224"/>
    <w:rsid w:val="00271065"/>
    <w:rsid w:val="00293425"/>
    <w:rsid w:val="00297411"/>
    <w:rsid w:val="002A37CD"/>
    <w:rsid w:val="002A43D2"/>
    <w:rsid w:val="002B0351"/>
    <w:rsid w:val="002B7EE9"/>
    <w:rsid w:val="002C239F"/>
    <w:rsid w:val="002D27AC"/>
    <w:rsid w:val="002D65A9"/>
    <w:rsid w:val="00305191"/>
    <w:rsid w:val="00310D99"/>
    <w:rsid w:val="00327516"/>
    <w:rsid w:val="0034211E"/>
    <w:rsid w:val="00353B3D"/>
    <w:rsid w:val="00363A97"/>
    <w:rsid w:val="0036685A"/>
    <w:rsid w:val="00370663"/>
    <w:rsid w:val="00374113"/>
    <w:rsid w:val="00391E14"/>
    <w:rsid w:val="003A1AAB"/>
    <w:rsid w:val="003A4219"/>
    <w:rsid w:val="003A5BAC"/>
    <w:rsid w:val="003C5A79"/>
    <w:rsid w:val="003D133F"/>
    <w:rsid w:val="003D3104"/>
    <w:rsid w:val="003F7B6E"/>
    <w:rsid w:val="004236C8"/>
    <w:rsid w:val="00423F76"/>
    <w:rsid w:val="00450634"/>
    <w:rsid w:val="00453B20"/>
    <w:rsid w:val="00454D7A"/>
    <w:rsid w:val="0046514C"/>
    <w:rsid w:val="00473738"/>
    <w:rsid w:val="0048636B"/>
    <w:rsid w:val="004906F1"/>
    <w:rsid w:val="004A441B"/>
    <w:rsid w:val="004A585E"/>
    <w:rsid w:val="004B4A7E"/>
    <w:rsid w:val="004C4719"/>
    <w:rsid w:val="004D5E80"/>
    <w:rsid w:val="004E6471"/>
    <w:rsid w:val="004F4DE9"/>
    <w:rsid w:val="0050254B"/>
    <w:rsid w:val="005620EB"/>
    <w:rsid w:val="00590175"/>
    <w:rsid w:val="005913C8"/>
    <w:rsid w:val="005932FA"/>
    <w:rsid w:val="0059564E"/>
    <w:rsid w:val="00595AEB"/>
    <w:rsid w:val="005A1358"/>
    <w:rsid w:val="005A2D4E"/>
    <w:rsid w:val="005C2460"/>
    <w:rsid w:val="005C6B80"/>
    <w:rsid w:val="005E33C6"/>
    <w:rsid w:val="005E423E"/>
    <w:rsid w:val="0061236F"/>
    <w:rsid w:val="006149FC"/>
    <w:rsid w:val="00622C15"/>
    <w:rsid w:val="00622C40"/>
    <w:rsid w:val="00622E60"/>
    <w:rsid w:val="006404C3"/>
    <w:rsid w:val="0064538B"/>
    <w:rsid w:val="0064673C"/>
    <w:rsid w:val="0065633F"/>
    <w:rsid w:val="006614BC"/>
    <w:rsid w:val="00693330"/>
    <w:rsid w:val="00695B38"/>
    <w:rsid w:val="00696ACF"/>
    <w:rsid w:val="006B4F76"/>
    <w:rsid w:val="006C6CA0"/>
    <w:rsid w:val="006D19C9"/>
    <w:rsid w:val="006F7C65"/>
    <w:rsid w:val="007033C9"/>
    <w:rsid w:val="00705785"/>
    <w:rsid w:val="00713989"/>
    <w:rsid w:val="00717452"/>
    <w:rsid w:val="007317CC"/>
    <w:rsid w:val="00734878"/>
    <w:rsid w:val="0073665D"/>
    <w:rsid w:val="00740287"/>
    <w:rsid w:val="00772D98"/>
    <w:rsid w:val="00782F71"/>
    <w:rsid w:val="00784A0D"/>
    <w:rsid w:val="007862C5"/>
    <w:rsid w:val="007A4489"/>
    <w:rsid w:val="007A61EE"/>
    <w:rsid w:val="007A7FBE"/>
    <w:rsid w:val="007B1FA0"/>
    <w:rsid w:val="007B6515"/>
    <w:rsid w:val="007D2A54"/>
    <w:rsid w:val="007D3E32"/>
    <w:rsid w:val="007E1AED"/>
    <w:rsid w:val="007F2254"/>
    <w:rsid w:val="007F7DB6"/>
    <w:rsid w:val="00821467"/>
    <w:rsid w:val="0083699D"/>
    <w:rsid w:val="00842C06"/>
    <w:rsid w:val="008444C4"/>
    <w:rsid w:val="0084573A"/>
    <w:rsid w:val="00845A54"/>
    <w:rsid w:val="00877738"/>
    <w:rsid w:val="008973D1"/>
    <w:rsid w:val="008C6499"/>
    <w:rsid w:val="008E131D"/>
    <w:rsid w:val="008F1456"/>
    <w:rsid w:val="008F51DE"/>
    <w:rsid w:val="008F57B7"/>
    <w:rsid w:val="00910592"/>
    <w:rsid w:val="00913E6D"/>
    <w:rsid w:val="00914EB4"/>
    <w:rsid w:val="00923FD8"/>
    <w:rsid w:val="00927801"/>
    <w:rsid w:val="009341D0"/>
    <w:rsid w:val="0095099B"/>
    <w:rsid w:val="00957648"/>
    <w:rsid w:val="00963619"/>
    <w:rsid w:val="00966735"/>
    <w:rsid w:val="009762C1"/>
    <w:rsid w:val="009B2BA6"/>
    <w:rsid w:val="009B3A99"/>
    <w:rsid w:val="009D1253"/>
    <w:rsid w:val="009E0C09"/>
    <w:rsid w:val="009E2332"/>
    <w:rsid w:val="009E3A65"/>
    <w:rsid w:val="00A07C33"/>
    <w:rsid w:val="00A16F7E"/>
    <w:rsid w:val="00A179D7"/>
    <w:rsid w:val="00A468DC"/>
    <w:rsid w:val="00A5421B"/>
    <w:rsid w:val="00A55E00"/>
    <w:rsid w:val="00AB2C23"/>
    <w:rsid w:val="00AB2E4E"/>
    <w:rsid w:val="00AC3435"/>
    <w:rsid w:val="00AD09BE"/>
    <w:rsid w:val="00AD4ABB"/>
    <w:rsid w:val="00AF134C"/>
    <w:rsid w:val="00AF5810"/>
    <w:rsid w:val="00B11F2E"/>
    <w:rsid w:val="00B37A8D"/>
    <w:rsid w:val="00B4501F"/>
    <w:rsid w:val="00B51B2F"/>
    <w:rsid w:val="00B57EDC"/>
    <w:rsid w:val="00B717E2"/>
    <w:rsid w:val="00B730FE"/>
    <w:rsid w:val="00B76AF6"/>
    <w:rsid w:val="00B841D8"/>
    <w:rsid w:val="00B92637"/>
    <w:rsid w:val="00BA2CF7"/>
    <w:rsid w:val="00BA721B"/>
    <w:rsid w:val="00BC50F6"/>
    <w:rsid w:val="00C043B3"/>
    <w:rsid w:val="00C23BB0"/>
    <w:rsid w:val="00C313B8"/>
    <w:rsid w:val="00C3161E"/>
    <w:rsid w:val="00C32DFC"/>
    <w:rsid w:val="00C37FC8"/>
    <w:rsid w:val="00C43DA3"/>
    <w:rsid w:val="00C45104"/>
    <w:rsid w:val="00C4625F"/>
    <w:rsid w:val="00C81AC5"/>
    <w:rsid w:val="00C85500"/>
    <w:rsid w:val="00CA104F"/>
    <w:rsid w:val="00CB0F6B"/>
    <w:rsid w:val="00CB72C3"/>
    <w:rsid w:val="00CC25F1"/>
    <w:rsid w:val="00CD055E"/>
    <w:rsid w:val="00CD46C7"/>
    <w:rsid w:val="00CF63A2"/>
    <w:rsid w:val="00D00F63"/>
    <w:rsid w:val="00D10AD4"/>
    <w:rsid w:val="00D3469D"/>
    <w:rsid w:val="00D500BD"/>
    <w:rsid w:val="00D52D4F"/>
    <w:rsid w:val="00D60581"/>
    <w:rsid w:val="00DA040F"/>
    <w:rsid w:val="00DA584F"/>
    <w:rsid w:val="00DB0109"/>
    <w:rsid w:val="00DB2211"/>
    <w:rsid w:val="00DD13F1"/>
    <w:rsid w:val="00DD4F01"/>
    <w:rsid w:val="00DF73EE"/>
    <w:rsid w:val="00E1474A"/>
    <w:rsid w:val="00E1585B"/>
    <w:rsid w:val="00E16824"/>
    <w:rsid w:val="00E26609"/>
    <w:rsid w:val="00E27AAC"/>
    <w:rsid w:val="00E30502"/>
    <w:rsid w:val="00E51ED9"/>
    <w:rsid w:val="00E74E54"/>
    <w:rsid w:val="00E81A41"/>
    <w:rsid w:val="00E97322"/>
    <w:rsid w:val="00ED59EB"/>
    <w:rsid w:val="00EE4049"/>
    <w:rsid w:val="00EF3521"/>
    <w:rsid w:val="00F25B60"/>
    <w:rsid w:val="00F4032B"/>
    <w:rsid w:val="00F404C9"/>
    <w:rsid w:val="00F57571"/>
    <w:rsid w:val="00F85ABB"/>
    <w:rsid w:val="00F86068"/>
    <w:rsid w:val="00F97081"/>
    <w:rsid w:val="00FA0C30"/>
    <w:rsid w:val="00FB0BB4"/>
    <w:rsid w:val="00FB2017"/>
    <w:rsid w:val="00FB47D2"/>
    <w:rsid w:val="00FC2847"/>
    <w:rsid w:val="00FD3BC1"/>
    <w:rsid w:val="40B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851E"/>
  <w15:docId w15:val="{1EC818ED-CB9F-49E2-873D-AD6DA83A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2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ind w:firstLine="851"/>
      <w:jc w:val="both"/>
    </w:pPr>
    <w:rPr>
      <w:sz w:val="20"/>
      <w:szCs w:val="20"/>
    </w:rPr>
  </w:style>
  <w:style w:type="paragraph" w:styleId="a7">
    <w:name w:val="Block Text"/>
    <w:basedOn w:val="a"/>
    <w:pPr>
      <w:ind w:left="-709" w:right="-625"/>
    </w:pPr>
    <w:rPr>
      <w:sz w:val="28"/>
      <w:szCs w:val="20"/>
    </w:rPr>
  </w:style>
  <w:style w:type="table" w:styleId="a8">
    <w:name w:val="Table Grid"/>
    <w:basedOn w:val="a1"/>
    <w:uiPriority w:val="59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pPr>
      <w:widowControl w:val="0"/>
      <w:shd w:val="clear" w:color="auto" w:fill="FFFFFF"/>
      <w:spacing w:line="370" w:lineRule="exact"/>
      <w:jc w:val="center"/>
      <w:outlineLvl w:val="0"/>
    </w:pPr>
    <w:rPr>
      <w:b/>
      <w:bCs/>
      <w:sz w:val="28"/>
      <w:szCs w:val="28"/>
      <w:lang w:eastAsia="en-US"/>
    </w:rPr>
  </w:style>
  <w:style w:type="table" w:customStyle="1" w:styleId="11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CB72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CB72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CB72C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2024-04-01T13:33:00Z</cp:lastPrinted>
  <dcterms:created xsi:type="dcterms:W3CDTF">2020-12-22T09:49:00Z</dcterms:created>
  <dcterms:modified xsi:type="dcterms:W3CDTF">2024-05-07T09:39:00Z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1AF2C2D2CEB84F79A5AEDA21CB279FB2_12</vt:lpwstr>
  </property>
</Properties>
</file>